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哈密市及第十三师新星市义务教育阳光招生政策咨询及问题线索反映电话</w:t>
      </w:r>
      <w:bookmarkEnd w:id="0"/>
    </w:p>
    <w:tbl>
      <w:tblPr>
        <w:tblStyle w:val="3"/>
        <w:tblpPr w:leftFromText="180" w:rightFromText="180" w:vertAnchor="text" w:horzAnchor="page" w:tblpX="1575" w:tblpY="277"/>
        <w:tblOverlap w:val="never"/>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565"/>
        <w:gridCol w:w="2205"/>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386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单位</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政策咨询电话</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问题线索反映电话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130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r>
              <w:rPr>
                <w:rFonts w:hint="default" w:ascii="Times New Roman" w:hAnsi="Times New Roman" w:eastAsia="仿宋_GB2312" w:cs="Times New Roman"/>
                <w:sz w:val="32"/>
                <w:szCs w:val="32"/>
                <w:vertAlign w:val="baseline"/>
                <w:lang w:val="en-US" w:eastAsia="zh-CN"/>
              </w:rPr>
              <w:t>市</w:t>
            </w:r>
          </w:p>
        </w:tc>
        <w:tc>
          <w:tcPr>
            <w:tcW w:w="256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哈密市教育局</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0902-2253059</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0902-2253059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1300"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565"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0902-2252066</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0902-2252066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1300"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56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伊州区教育局</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0902-2232377</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0902-2232377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1300"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565"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0902-2232334</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0902-2232334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1300"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巴里坤</w:t>
            </w:r>
            <w:r>
              <w:rPr>
                <w:rFonts w:hint="eastAsia" w:ascii="Times New Roman" w:hAnsi="Times New Roman" w:eastAsia="仿宋_GB2312" w:cs="Times New Roman"/>
                <w:sz w:val="32"/>
                <w:szCs w:val="32"/>
                <w:vertAlign w:val="baseline"/>
                <w:lang w:val="en-US" w:eastAsia="zh-CN"/>
              </w:rPr>
              <w:t>哈萨克自治</w:t>
            </w:r>
            <w:r>
              <w:rPr>
                <w:rFonts w:hint="default" w:ascii="Times New Roman" w:hAnsi="Times New Roman" w:eastAsia="仿宋_GB2312" w:cs="Times New Roman"/>
                <w:sz w:val="32"/>
                <w:szCs w:val="32"/>
                <w:vertAlign w:val="baseline"/>
                <w:lang w:val="en-US" w:eastAsia="zh-CN"/>
              </w:rPr>
              <w:t>县教育局</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0902-6821921</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0902-6821921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1300"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伊吾县教育局</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0902-6722757</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0902-6721564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石油教育分局</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0902-2764141</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0902-2764141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386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第十三师新星市教育局</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0902-2565956</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0902-2565798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45FE3"/>
    <w:rsid w:val="2F045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2025-05-29T09:57:00Z</dcterms:created>
  <dc:creator>Administrator</dc:creator>
  <cp:lastModifiedBy>Administrator</cp:lastModifiedBy>
  <dcterms:modified xsi:type="dcterms:W3CDTF">2025-05-29T09:57:53Z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