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B95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附件</w:t>
      </w:r>
    </w:p>
    <w:p w14:paraId="037F6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哈密市2026年“以梦为马·聚才兴哈”第一批高层次人才引进企业第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批拟聘用</w:t>
      </w:r>
    </w:p>
    <w:p w14:paraId="27DD1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人员名单</w:t>
      </w:r>
    </w:p>
    <w:tbl>
      <w:tblPr>
        <w:tblStyle w:val="5"/>
        <w:tblW w:w="9105" w:type="dxa"/>
        <w:tblInd w:w="-3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520"/>
        <w:gridCol w:w="1605"/>
        <w:gridCol w:w="1200"/>
        <w:gridCol w:w="900"/>
        <w:gridCol w:w="900"/>
        <w:gridCol w:w="930"/>
      </w:tblGrid>
      <w:tr w14:paraId="61FED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50" w:type="dxa"/>
            <w:vAlign w:val="center"/>
          </w:tcPr>
          <w:p w14:paraId="2B19EDB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520" w:type="dxa"/>
            <w:vAlign w:val="center"/>
          </w:tcPr>
          <w:p w14:paraId="2E91985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招聘单位</w:t>
            </w:r>
          </w:p>
        </w:tc>
        <w:tc>
          <w:tcPr>
            <w:tcW w:w="1605" w:type="dxa"/>
            <w:vAlign w:val="center"/>
          </w:tcPr>
          <w:p w14:paraId="2B2AE46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岗位代码</w:t>
            </w:r>
          </w:p>
        </w:tc>
        <w:tc>
          <w:tcPr>
            <w:tcW w:w="1200" w:type="dxa"/>
            <w:vAlign w:val="center"/>
          </w:tcPr>
          <w:p w14:paraId="45D01ED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900" w:type="dxa"/>
            <w:vAlign w:val="center"/>
          </w:tcPr>
          <w:p w14:paraId="0503F4A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体检</w:t>
            </w:r>
          </w:p>
        </w:tc>
        <w:tc>
          <w:tcPr>
            <w:tcW w:w="900" w:type="dxa"/>
            <w:vAlign w:val="center"/>
          </w:tcPr>
          <w:p w14:paraId="707EF09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考察</w:t>
            </w:r>
          </w:p>
        </w:tc>
        <w:tc>
          <w:tcPr>
            <w:tcW w:w="930" w:type="dxa"/>
            <w:vAlign w:val="center"/>
          </w:tcPr>
          <w:p w14:paraId="2E667BE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4A9E7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050" w:type="dxa"/>
            <w:vAlign w:val="center"/>
          </w:tcPr>
          <w:p w14:paraId="31423D6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520" w:type="dxa"/>
            <w:vAlign w:val="center"/>
          </w:tcPr>
          <w:p w14:paraId="5994635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新疆哈密东天山水务集团有限公司</w:t>
            </w:r>
          </w:p>
        </w:tc>
        <w:tc>
          <w:tcPr>
            <w:tcW w:w="1605" w:type="dxa"/>
            <w:vAlign w:val="center"/>
          </w:tcPr>
          <w:p w14:paraId="48840986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2047</w:t>
            </w:r>
          </w:p>
        </w:tc>
        <w:tc>
          <w:tcPr>
            <w:tcW w:w="1200" w:type="dxa"/>
            <w:vAlign w:val="center"/>
          </w:tcPr>
          <w:p w14:paraId="75B857F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华国喜</w:t>
            </w:r>
          </w:p>
        </w:tc>
        <w:tc>
          <w:tcPr>
            <w:tcW w:w="900" w:type="dxa"/>
            <w:vAlign w:val="center"/>
          </w:tcPr>
          <w:p w14:paraId="480952F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合格</w:t>
            </w:r>
          </w:p>
        </w:tc>
        <w:tc>
          <w:tcPr>
            <w:tcW w:w="900" w:type="dxa"/>
            <w:vAlign w:val="center"/>
          </w:tcPr>
          <w:p w14:paraId="3CE827B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合格</w:t>
            </w:r>
          </w:p>
        </w:tc>
        <w:tc>
          <w:tcPr>
            <w:tcW w:w="930" w:type="dxa"/>
            <w:vAlign w:val="center"/>
          </w:tcPr>
          <w:p w14:paraId="6706C92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1FE02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050" w:type="dxa"/>
            <w:vAlign w:val="center"/>
          </w:tcPr>
          <w:p w14:paraId="3E5C719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520" w:type="dxa"/>
            <w:vAlign w:val="center"/>
          </w:tcPr>
          <w:p w14:paraId="31EF462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新疆哈密东天山水务集团有限公司</w:t>
            </w:r>
          </w:p>
        </w:tc>
        <w:tc>
          <w:tcPr>
            <w:tcW w:w="1605" w:type="dxa"/>
            <w:vAlign w:val="center"/>
          </w:tcPr>
          <w:p w14:paraId="7AEB419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2048</w:t>
            </w:r>
          </w:p>
        </w:tc>
        <w:tc>
          <w:tcPr>
            <w:tcW w:w="1200" w:type="dxa"/>
            <w:vAlign w:val="center"/>
          </w:tcPr>
          <w:p w14:paraId="7BEDD77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罗文秀</w:t>
            </w:r>
          </w:p>
        </w:tc>
        <w:tc>
          <w:tcPr>
            <w:tcW w:w="900" w:type="dxa"/>
            <w:vAlign w:val="center"/>
          </w:tcPr>
          <w:p w14:paraId="3D33CE0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合格</w:t>
            </w:r>
          </w:p>
        </w:tc>
        <w:tc>
          <w:tcPr>
            <w:tcW w:w="900" w:type="dxa"/>
            <w:vAlign w:val="center"/>
          </w:tcPr>
          <w:p w14:paraId="1170794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合格</w:t>
            </w:r>
          </w:p>
        </w:tc>
        <w:tc>
          <w:tcPr>
            <w:tcW w:w="930" w:type="dxa"/>
            <w:vAlign w:val="center"/>
          </w:tcPr>
          <w:p w14:paraId="12949F9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 w14:paraId="142B98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A7EEA"/>
    <w:rsid w:val="01D23781"/>
    <w:rsid w:val="051A0204"/>
    <w:rsid w:val="1F946232"/>
    <w:rsid w:val="203A54BF"/>
    <w:rsid w:val="249F0B58"/>
    <w:rsid w:val="3D9F3678"/>
    <w:rsid w:val="42440BA3"/>
    <w:rsid w:val="446E4BF8"/>
    <w:rsid w:val="5DFFE84E"/>
    <w:rsid w:val="6BC76D7E"/>
    <w:rsid w:val="6F3FAA7C"/>
    <w:rsid w:val="6FFFB9F6"/>
    <w:rsid w:val="77BA7EEA"/>
    <w:rsid w:val="79FEBF24"/>
    <w:rsid w:val="7A6F2B8D"/>
    <w:rsid w:val="7F370AE6"/>
    <w:rsid w:val="9F2D978F"/>
    <w:rsid w:val="CDF9AE75"/>
    <w:rsid w:val="E5F7FBE5"/>
    <w:rsid w:val="EF3FA4D0"/>
    <w:rsid w:val="F5CE621D"/>
    <w:rsid w:val="FD57D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49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2025-03-21T15:45:00Z</dcterms:created>
  <dc:creator>wz</dc:creator>
  <cp:lastModifiedBy>Administrator</cp:lastModifiedBy>
  <cp:lastPrinted>2026-09-30T19:46:00Z</cp:lastPrinted>
  <dcterms:modified xsi:type="dcterms:W3CDTF">2015-05-05T18:22:36Z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C1B1CEB239154D2FA2EA0899C97DA75C_13</vt:lpwstr>
  </property>
</Properties>
</file>