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14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1567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C8D5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拟建加油站规划确认审批情况</w:t>
      </w:r>
    </w:p>
    <w:bookmarkEnd w:id="0"/>
    <w:p w14:paraId="02B33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818"/>
        <w:gridCol w:w="2016"/>
        <w:gridCol w:w="2088"/>
        <w:gridCol w:w="2379"/>
      </w:tblGrid>
      <w:tr w14:paraId="6292A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756" w:type="dxa"/>
            <w:vAlign w:val="center"/>
          </w:tcPr>
          <w:p w14:paraId="50647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18" w:type="dxa"/>
            <w:vAlign w:val="center"/>
          </w:tcPr>
          <w:p w14:paraId="5D997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加油站名称</w:t>
            </w:r>
          </w:p>
        </w:tc>
        <w:tc>
          <w:tcPr>
            <w:tcW w:w="2016" w:type="dxa"/>
            <w:vAlign w:val="center"/>
          </w:tcPr>
          <w:p w14:paraId="7B2D9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地址</w:t>
            </w:r>
          </w:p>
        </w:tc>
        <w:tc>
          <w:tcPr>
            <w:tcW w:w="2088" w:type="dxa"/>
            <w:vAlign w:val="center"/>
          </w:tcPr>
          <w:p w14:paraId="2769D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建设企业</w:t>
            </w:r>
          </w:p>
        </w:tc>
        <w:tc>
          <w:tcPr>
            <w:tcW w:w="2379" w:type="dxa"/>
            <w:vAlign w:val="center"/>
          </w:tcPr>
          <w:p w14:paraId="4A8DB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审核意见</w:t>
            </w:r>
          </w:p>
        </w:tc>
      </w:tr>
      <w:tr w14:paraId="694F4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vAlign w:val="center"/>
          </w:tcPr>
          <w:p w14:paraId="4C7D7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18" w:type="dxa"/>
            <w:vAlign w:val="center"/>
          </w:tcPr>
          <w:p w14:paraId="1133C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G331养护站油气电服务一体站</w:t>
            </w:r>
          </w:p>
        </w:tc>
        <w:tc>
          <w:tcPr>
            <w:tcW w:w="2016" w:type="dxa"/>
            <w:vAlign w:val="center"/>
          </w:tcPr>
          <w:p w14:paraId="362B8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伊吾县G331养护站对面</w:t>
            </w:r>
          </w:p>
        </w:tc>
        <w:tc>
          <w:tcPr>
            <w:tcW w:w="2088" w:type="dxa"/>
            <w:vAlign w:val="center"/>
          </w:tcPr>
          <w:p w14:paraId="76D9C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伊吾恒捷新能源有限公司</w:t>
            </w:r>
          </w:p>
        </w:tc>
        <w:tc>
          <w:tcPr>
            <w:tcW w:w="2379" w:type="dxa"/>
            <w:vAlign w:val="center"/>
          </w:tcPr>
          <w:p w14:paraId="65194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</w:rPr>
              <w:t>材料齐全，符合要求，拟同意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。</w:t>
            </w:r>
          </w:p>
        </w:tc>
      </w:tr>
    </w:tbl>
    <w:p w14:paraId="611C6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2098" w:right="1531" w:bottom="1984" w:left="1531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D4804"/>
    <w:rsid w:val="0C3267F5"/>
    <w:rsid w:val="195D131F"/>
    <w:rsid w:val="23757D31"/>
    <w:rsid w:val="23F919BB"/>
    <w:rsid w:val="250D3D70"/>
    <w:rsid w:val="27905C5E"/>
    <w:rsid w:val="2C655F30"/>
    <w:rsid w:val="2D493B59"/>
    <w:rsid w:val="2F7B746A"/>
    <w:rsid w:val="30062C10"/>
    <w:rsid w:val="33D57E86"/>
    <w:rsid w:val="38714C3C"/>
    <w:rsid w:val="38F91B92"/>
    <w:rsid w:val="3DD00DC9"/>
    <w:rsid w:val="44CE1878"/>
    <w:rsid w:val="4CA9273B"/>
    <w:rsid w:val="4CC32E30"/>
    <w:rsid w:val="513C5A2E"/>
    <w:rsid w:val="54DD161B"/>
    <w:rsid w:val="61E526FA"/>
    <w:rsid w:val="63357F66"/>
    <w:rsid w:val="6449401F"/>
    <w:rsid w:val="725956F5"/>
    <w:rsid w:val="74964866"/>
    <w:rsid w:val="773921A8"/>
    <w:rsid w:val="79AD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spacing w:before="100" w:beforeAutospacing="1"/>
      <w:ind w:firstLine="420" w:firstLineChars="200"/>
    </w:pPr>
    <w:rPr>
      <w:rFonts w:ascii="Times New Roman" w:hAnsi="Times New Roman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next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0"/>
    <w:basedOn w:val="1"/>
    <w:next w:val="6"/>
    <w:qFormat/>
    <w:uiPriority w:val="99"/>
    <w:pPr>
      <w:widowControl/>
      <w:spacing w:line="365" w:lineRule="atLeast"/>
      <w:ind w:left="1"/>
    </w:pPr>
    <w:rPr>
      <w:rFonts w:ascii="黑体" w:hAnsi="黑体" w:eastAsia="黑体" w:cs="宋体"/>
      <w:kern w:val="0"/>
      <w:sz w:val="20"/>
      <w:szCs w:val="20"/>
    </w:rPr>
  </w:style>
  <w:style w:type="paragraph" w:styleId="6">
    <w:name w:val="Document Map"/>
    <w:basedOn w:val="1"/>
    <w:qFormat/>
    <w:uiPriority w:val="0"/>
    <w:pPr>
      <w:shd w:val="clear" w:color="auto" w:fill="00008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a76c83a1-fb59-4366-9cfb-03742e710033</errorID>
      <errorWord>关于对</errorWord>
      <group>L1_AI</group>
      <groupName>深度校对</groupName>
      <ability>L2_AI_Word</ability>
      <abilityName>字词纠错</abilityName>
      <candidateList>
        <item>关于</item>
      </candidateList>
      <explain/>
      <paraID>33AC3953</paraID>
      <start>0</start>
      <end>3</end>
      <status>unmodified</status>
      <modifiedWord/>
      <trackRevisions>false</trackRevisions>
    </reviewItem>
    <reviewItem>
      <errorID>0f750d0d-9784-448f-94b2-38737206a36a</errorID>
      <errorWord>巴里坤县</errorWord>
      <group>L1_Knowledge</group>
      <groupName>知识性问题</groupName>
      <ability>L2_Location</ability>
      <abilityName>地名检查</abilityName>
      <candidateList>
        <item>巴里坤哈萨克自治县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1133C615</paraID>
      <start>0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3d9ccdb-b0d2-499f-9305-d2d54786fc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396</Characters>
  <Lines>0</Lines>
  <Paragraphs>0</Paragraphs>
  <TotalTime>792</TotalTime>
  <ScaleCrop>false</ScaleCrop>
  <LinksUpToDate>false</LinksUpToDate>
  <CharactersWithSpaces>463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2026-03-11T12:56:00Z</dcterms:created>
  <dc:creator>16126</dc:creator>
  <cp:lastModifiedBy>.</cp:lastModifiedBy>
  <cp:lastPrinted>2026-11-03T01:27:00Z</cp:lastPrinted>
  <dcterms:modified xsi:type="dcterms:W3CDTF">2026-11-03T03:20:09Z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eyJoZGlkIjoiMzkyZjYyOTk0NDg2YTMxNTUxNjk4NzExZmVlYTZjN2MiLCJ1c2VySWQiOiI2NzYzNjMxOTEifQ==</vt:lpwstr>
  </property>
  <property fmtid="{D5CDD505-2E9C-101B-9397-08002B2CF9AE}" pid="4" name="ICV">
    <vt:lpwstr>F14E0D44527E490FBCCB75E0A6E1A8E3_13</vt:lpwstr>
  </property>
</Properties>
</file>