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jc w:val="center"/>
        <w:textAlignment w:val="auto"/>
        <w:rPr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哈密市政府信息公开申请表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54"/>
        <w:gridCol w:w="1150"/>
        <w:gridCol w:w="2343"/>
        <w:gridCol w:w="1481"/>
        <w:gridCol w:w="2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  <w:shd w:val="clear" w:color="auto" w:fill="auto"/>
              </w:rPr>
              <w:t>申请时间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  <w:shd w:val="clear" w:color="auto" w:fill="auto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  <w:shd w:val="clear" w:color="auto" w:fill="auto"/>
              </w:rPr>
              <w:t>姓 名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  <w:shd w:val="clear" w:color="auto" w:fill="auto"/>
              </w:rPr>
              <w:t>证件名称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  <w:shd w:val="clear" w:color="auto" w:fill="auto"/>
              </w:rPr>
              <w:t>证件号码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  <w:shd w:val="clear" w:color="auto" w:fill="auto"/>
              </w:rPr>
              <w:t>联系地址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shd w:val="clear" w:color="auto" w:fill="auto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  <w:shd w:val="clear" w:color="auto" w:fill="auto"/>
              </w:rPr>
              <w:t>邮政编码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  <w:shd w:val="clear" w:color="auto" w:fill="auto"/>
              </w:rPr>
              <w:t>传真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  <w:shd w:val="clear" w:color="auto" w:fill="auto"/>
              </w:rPr>
              <w:t>电子邮箱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  <w:shd w:val="clear" w:color="auto" w:fill="auto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所需信息内容描述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所需信息的用途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所需信息的指定提供方式</w:t>
            </w:r>
          </w:p>
        </w:tc>
        <w:tc>
          <w:tcPr>
            <w:tcW w:w="4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  <w:tc>
          <w:tcPr>
            <w:tcW w:w="4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8"/>
                <w:color w:val="auto"/>
                <w:sz w:val="21"/>
                <w:szCs w:val="21"/>
                <w:shd w:val="clear" w:color="auto" w:fill="auto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办理结果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Calibri" w:hAnsi="Calibri" w:cs="Calibri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  <w:shd w:val="clear" w:color="auto" w:fill="auto"/>
              </w:rPr>
              <w:t>备注</w:t>
            </w:r>
          </w:p>
        </w:tc>
        <w:tc>
          <w:tcPr>
            <w:tcW w:w="6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  <w:r>
              <w:rPr>
                <w:rStyle w:val="6"/>
                <w:bCs w:val="0"/>
                <w:color w:val="auto"/>
                <w:sz w:val="21"/>
                <w:szCs w:val="21"/>
                <w:shd w:val="clear" w:color="auto" w:fill="auto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shd w:val="clear" w:color="auto" w:fill="auto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bookmarkStart w:id="0" w:name="_GoBack"/>
      <w:bookmarkEnd w:id="0"/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A35C8"/>
    <w:rsid w:val="05F4705E"/>
    <w:rsid w:val="06346B7B"/>
    <w:rsid w:val="07617156"/>
    <w:rsid w:val="08101846"/>
    <w:rsid w:val="10863CAA"/>
    <w:rsid w:val="13D31BF4"/>
    <w:rsid w:val="19D404FD"/>
    <w:rsid w:val="1AD46127"/>
    <w:rsid w:val="1AD8545A"/>
    <w:rsid w:val="1C334966"/>
    <w:rsid w:val="1E7768B6"/>
    <w:rsid w:val="1F240FEC"/>
    <w:rsid w:val="1FA92C56"/>
    <w:rsid w:val="20E611C5"/>
    <w:rsid w:val="227A681E"/>
    <w:rsid w:val="23C20581"/>
    <w:rsid w:val="29680939"/>
    <w:rsid w:val="2A240887"/>
    <w:rsid w:val="2D0515E6"/>
    <w:rsid w:val="2F9F5A2E"/>
    <w:rsid w:val="328A35C8"/>
    <w:rsid w:val="34FB69F8"/>
    <w:rsid w:val="3892386E"/>
    <w:rsid w:val="3DE3317D"/>
    <w:rsid w:val="423E4512"/>
    <w:rsid w:val="43E176EB"/>
    <w:rsid w:val="57833220"/>
    <w:rsid w:val="5B260E18"/>
    <w:rsid w:val="5D016411"/>
    <w:rsid w:val="6178037C"/>
    <w:rsid w:val="68634012"/>
    <w:rsid w:val="68B527B6"/>
    <w:rsid w:val="73CF0FED"/>
    <w:rsid w:val="77F8794D"/>
    <w:rsid w:val="79661298"/>
    <w:rsid w:val="7E0B404D"/>
    <w:rsid w:val="7F10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title1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6">
    <w:name w:val="title3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7">
    <w:name w:val="title4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8">
    <w:name w:val="title2font615335249_10311"/>
    <w:basedOn w:val="4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3390</Words>
  <Characters>3712</Characters>
  <Lines>0</Lines>
  <Paragraphs>0</Paragraphs>
  <TotalTime>141</TotalTime>
  <ScaleCrop>false</ScaleCrop>
  <LinksUpToDate>false</LinksUpToDate>
  <CharactersWithSpaces>3728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2025-10-21T11:03:00Z</dcterms:created>
  <dc:creator>Administrator</dc:creator>
  <cp:lastModifiedBy>Administrator</cp:lastModifiedBy>
  <cp:lastPrinted>2026-06-17T10:30:00Z</cp:lastPrinted>
  <dcterms:modified xsi:type="dcterms:W3CDTF">2026-04-07T11:30:02Z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92239D6041D1468EA7B32621E31CB0BE</vt:lpwstr>
  </property>
</Properties>
</file>