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64C08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098BE91">
      <w:pPr>
        <w:spacing w:line="540" w:lineRule="exact"/>
        <w:jc w:val="center"/>
        <w:rPr>
          <w:rFonts w:ascii="华文中宋" w:hAnsi="华文中宋" w:eastAsia="华文中宋" w:cs="宋体"/>
          <w:b/>
          <w:kern w:val="0"/>
          <w:sz w:val="52"/>
          <w:szCs w:val="52"/>
        </w:rPr>
      </w:pPr>
    </w:p>
    <w:p w14:paraId="2C63B54C">
      <w:pPr>
        <w:spacing w:line="540" w:lineRule="exact"/>
        <w:jc w:val="center"/>
        <w:rPr>
          <w:rFonts w:ascii="华文中宋" w:hAnsi="华文中宋" w:eastAsia="华文中宋" w:cs="宋体"/>
          <w:b/>
          <w:kern w:val="0"/>
          <w:sz w:val="52"/>
          <w:szCs w:val="52"/>
        </w:rPr>
      </w:pPr>
    </w:p>
    <w:p w14:paraId="7D72DD7B">
      <w:pPr>
        <w:spacing w:line="540" w:lineRule="exact"/>
        <w:jc w:val="center"/>
        <w:rPr>
          <w:rFonts w:ascii="华文中宋" w:hAnsi="华文中宋" w:eastAsia="华文中宋" w:cs="宋体"/>
          <w:b/>
          <w:kern w:val="0"/>
          <w:sz w:val="52"/>
          <w:szCs w:val="52"/>
        </w:rPr>
      </w:pPr>
    </w:p>
    <w:p w14:paraId="174D77B0">
      <w:pPr>
        <w:spacing w:line="540" w:lineRule="exact"/>
        <w:jc w:val="center"/>
        <w:rPr>
          <w:rFonts w:hint="eastAsia" w:ascii="华文中宋" w:hAnsi="华文中宋" w:eastAsia="华文中宋" w:cs="宋体"/>
          <w:b/>
          <w:kern w:val="0"/>
          <w:sz w:val="52"/>
          <w:szCs w:val="52"/>
          <w:lang w:eastAsia="zh-CN"/>
        </w:rPr>
      </w:pPr>
    </w:p>
    <w:p w14:paraId="72E97238">
      <w:pPr>
        <w:spacing w:line="540" w:lineRule="exact"/>
        <w:jc w:val="center"/>
        <w:rPr>
          <w:rFonts w:ascii="华文中宋" w:hAnsi="华文中宋" w:eastAsia="华文中宋" w:cs="宋体"/>
          <w:b/>
          <w:kern w:val="0"/>
          <w:sz w:val="52"/>
          <w:szCs w:val="52"/>
        </w:rPr>
      </w:pPr>
    </w:p>
    <w:p w14:paraId="6D075370">
      <w:pPr>
        <w:spacing w:line="540" w:lineRule="exact"/>
        <w:jc w:val="center"/>
        <w:rPr>
          <w:rFonts w:ascii="华文中宋" w:hAnsi="华文中宋" w:eastAsia="华文中宋" w:cs="宋体"/>
          <w:b/>
          <w:kern w:val="0"/>
          <w:sz w:val="52"/>
          <w:szCs w:val="52"/>
        </w:rPr>
      </w:pPr>
    </w:p>
    <w:p w14:paraId="39DC0A3C">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党史和文献编研经费</w:t>
      </w:r>
    </w:p>
    <w:p w14:paraId="5B96576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AEDCAE3">
      <w:pPr>
        <w:spacing w:line="540" w:lineRule="exact"/>
        <w:jc w:val="center"/>
        <w:rPr>
          <w:rFonts w:ascii="华文中宋" w:hAnsi="华文中宋" w:eastAsia="华文中宋" w:cs="宋体"/>
          <w:b/>
          <w:kern w:val="0"/>
          <w:sz w:val="52"/>
          <w:szCs w:val="52"/>
        </w:rPr>
      </w:pPr>
    </w:p>
    <w:p w14:paraId="2D17887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465DBBEA">
      <w:pPr>
        <w:spacing w:line="540" w:lineRule="exact"/>
        <w:jc w:val="center"/>
        <w:rPr>
          <w:rFonts w:hAnsi="宋体" w:eastAsia="仿宋_GB2312" w:cs="宋体"/>
          <w:kern w:val="0"/>
          <w:sz w:val="30"/>
          <w:szCs w:val="30"/>
        </w:rPr>
      </w:pPr>
    </w:p>
    <w:p w14:paraId="4D7104C6">
      <w:pPr>
        <w:spacing w:line="540" w:lineRule="exact"/>
        <w:jc w:val="center"/>
        <w:rPr>
          <w:rFonts w:hAnsi="宋体" w:eastAsia="仿宋_GB2312" w:cs="宋体"/>
          <w:kern w:val="0"/>
          <w:sz w:val="30"/>
          <w:szCs w:val="30"/>
        </w:rPr>
      </w:pPr>
    </w:p>
    <w:p w14:paraId="314DB641">
      <w:pPr>
        <w:spacing w:line="540" w:lineRule="exact"/>
        <w:jc w:val="center"/>
        <w:rPr>
          <w:rFonts w:hAnsi="宋体" w:eastAsia="仿宋_GB2312" w:cs="宋体"/>
          <w:kern w:val="0"/>
          <w:sz w:val="30"/>
          <w:szCs w:val="30"/>
        </w:rPr>
      </w:pPr>
    </w:p>
    <w:p w14:paraId="24BFE856">
      <w:pPr>
        <w:spacing w:line="540" w:lineRule="exact"/>
        <w:jc w:val="center"/>
        <w:rPr>
          <w:rFonts w:hAnsi="宋体" w:eastAsia="仿宋_GB2312" w:cs="宋体"/>
          <w:kern w:val="0"/>
          <w:sz w:val="30"/>
          <w:szCs w:val="30"/>
        </w:rPr>
      </w:pPr>
    </w:p>
    <w:p w14:paraId="70294F1E">
      <w:pPr>
        <w:spacing w:line="540" w:lineRule="exact"/>
        <w:jc w:val="center"/>
        <w:rPr>
          <w:rFonts w:hAnsi="宋体" w:eastAsia="仿宋_GB2312" w:cs="宋体"/>
          <w:kern w:val="0"/>
          <w:sz w:val="30"/>
          <w:szCs w:val="30"/>
        </w:rPr>
      </w:pPr>
    </w:p>
    <w:p w14:paraId="7E16CBE6">
      <w:pPr>
        <w:spacing w:line="540" w:lineRule="exact"/>
        <w:jc w:val="center"/>
        <w:rPr>
          <w:rFonts w:hAnsi="宋体" w:eastAsia="仿宋_GB2312" w:cs="宋体"/>
          <w:kern w:val="0"/>
          <w:sz w:val="30"/>
          <w:szCs w:val="30"/>
        </w:rPr>
      </w:pPr>
    </w:p>
    <w:p w14:paraId="2FEE400E">
      <w:pPr>
        <w:spacing w:line="540" w:lineRule="exact"/>
        <w:rPr>
          <w:rFonts w:hAnsi="宋体" w:eastAsia="仿宋_GB2312" w:cs="宋体"/>
          <w:kern w:val="0"/>
          <w:sz w:val="30"/>
          <w:szCs w:val="30"/>
        </w:rPr>
      </w:pPr>
    </w:p>
    <w:p w14:paraId="665CF34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6893DE7">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党史和文献编研经费</w:t>
      </w:r>
    </w:p>
    <w:p w14:paraId="7864C88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中共哈密市委员会党史和文献研究室</w:t>
      </w:r>
    </w:p>
    <w:p w14:paraId="054F5AA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中共哈密市委员会党史和文献研究室</w:t>
      </w:r>
    </w:p>
    <w:p w14:paraId="46C97B8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马旭</w:t>
      </w:r>
    </w:p>
    <w:p w14:paraId="0B50C57E">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2024年04月11日</w:t>
      </w:r>
    </w:p>
    <w:p w14:paraId="691FF4F7">
      <w:pPr>
        <w:spacing w:line="700" w:lineRule="exact"/>
        <w:ind w:firstLine="708" w:firstLineChars="236"/>
        <w:jc w:val="left"/>
        <w:rPr>
          <w:rFonts w:hAnsi="宋体" w:eastAsia="仿宋_GB2312" w:cs="宋体"/>
          <w:kern w:val="0"/>
          <w:sz w:val="30"/>
          <w:szCs w:val="30"/>
        </w:rPr>
      </w:pPr>
    </w:p>
    <w:p w14:paraId="26408422">
      <w:pPr>
        <w:spacing w:line="540" w:lineRule="exact"/>
        <w:rPr>
          <w:rStyle w:val="19"/>
          <w:rFonts w:ascii="黑体" w:hAnsi="黑体" w:eastAsia="黑体"/>
          <w:b w:val="0"/>
          <w:spacing w:val="-4"/>
          <w:sz w:val="32"/>
          <w:szCs w:val="32"/>
        </w:rPr>
      </w:pPr>
    </w:p>
    <w:p w14:paraId="7B1F3CE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39F520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4098335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哈密市委党史和文献研究室，是哈密进行党的历史和理论研究的专门机构，是哈密市委直属事业单位，为正处级。加挂哈密市地方志编纂委员会办公室的牌子。主要职责：“组织编纂、审定、验收、出版、发行本行政区域地方志书、地方综合年鉴和各类地情资料书”。《哈密年鉴》是由中共哈密市委和哈密地区行署主办、哈密市地方志办公室编辑的地方性综合年鉴。自2006年起逐年出版，面向国内外公开发行。</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主要内容：《哈密年鉴》是全面记述当年哈密市社会和经济发展全貌的大型资料性工具书，为了解、研究、建设哈密提供了详实的信息资料，为各级领导科学决策、指导工作提供了可靠依据。为保证哈密年鉴出版发行，申请此项目业务经费，主要用于排版印刷费、书刊号费、稿费等相关支出。</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3.资金投入和使用情况</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（1）资金投入情况</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党史和文献编研项目总2023年总预算资金</w:t>
      </w:r>
      <w:r>
        <w:rPr>
          <w:rStyle w:val="19"/>
          <w:rFonts w:hint="eastAsia" w:ascii="楷体" w:hAnsi="楷体" w:eastAsia="楷体"/>
          <w:b w:val="0"/>
          <w:bCs w:val="0"/>
          <w:spacing w:val="-4"/>
          <w:sz w:val="32"/>
          <w:szCs w:val="32"/>
          <w:lang w:eastAsia="zh-CN"/>
        </w:rPr>
        <w:t>25.00</w:t>
      </w:r>
      <w:r>
        <w:rPr>
          <w:rStyle w:val="19"/>
          <w:rFonts w:hint="eastAsia" w:ascii="楷体" w:hAnsi="楷体" w:eastAsia="楷体"/>
          <w:b w:val="0"/>
          <w:bCs w:val="0"/>
          <w:spacing w:val="-4"/>
          <w:sz w:val="32"/>
          <w:szCs w:val="32"/>
        </w:rPr>
        <w:t>万元，项目资金为市级财政资金，项目资金到位数</w:t>
      </w:r>
      <w:r>
        <w:rPr>
          <w:rStyle w:val="19"/>
          <w:rFonts w:hint="eastAsia" w:ascii="楷体" w:hAnsi="楷体" w:eastAsia="楷体"/>
          <w:b w:val="0"/>
          <w:bCs w:val="0"/>
          <w:spacing w:val="-4"/>
          <w:sz w:val="32"/>
          <w:szCs w:val="32"/>
          <w:lang w:eastAsia="zh-CN"/>
        </w:rPr>
        <w:t>25.00</w:t>
      </w:r>
      <w:r>
        <w:rPr>
          <w:rStyle w:val="19"/>
          <w:rFonts w:hint="eastAsia" w:ascii="楷体" w:hAnsi="楷体" w:eastAsia="楷体"/>
          <w:b w:val="0"/>
          <w:bCs w:val="0"/>
          <w:spacing w:val="-4"/>
          <w:sz w:val="32"/>
          <w:szCs w:val="32"/>
        </w:rPr>
        <w:t>万元，资金到位率100%。</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（2）资金使用情况</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党史和文献编研项目年初预算数</w:t>
      </w:r>
      <w:r>
        <w:rPr>
          <w:rStyle w:val="19"/>
          <w:rFonts w:hint="eastAsia" w:ascii="楷体" w:hAnsi="楷体" w:eastAsia="楷体"/>
          <w:b w:val="0"/>
          <w:bCs w:val="0"/>
          <w:spacing w:val="-4"/>
          <w:sz w:val="32"/>
          <w:szCs w:val="32"/>
          <w:lang w:eastAsia="zh-CN"/>
        </w:rPr>
        <w:t>25.00</w:t>
      </w:r>
      <w:r>
        <w:rPr>
          <w:rStyle w:val="19"/>
          <w:rFonts w:hint="eastAsia" w:ascii="楷体" w:hAnsi="楷体" w:eastAsia="楷体"/>
          <w:b w:val="0"/>
          <w:bCs w:val="0"/>
          <w:spacing w:val="-4"/>
          <w:sz w:val="32"/>
          <w:szCs w:val="32"/>
        </w:rPr>
        <w:t>万元，全年预算数为</w:t>
      </w:r>
      <w:r>
        <w:rPr>
          <w:rStyle w:val="19"/>
          <w:rFonts w:hint="eastAsia" w:ascii="楷体" w:hAnsi="楷体" w:eastAsia="楷体"/>
          <w:b w:val="0"/>
          <w:bCs w:val="0"/>
          <w:spacing w:val="-4"/>
          <w:sz w:val="32"/>
          <w:szCs w:val="32"/>
          <w:lang w:eastAsia="zh-CN"/>
        </w:rPr>
        <w:t>25.00</w:t>
      </w:r>
      <w:r>
        <w:rPr>
          <w:rStyle w:val="19"/>
          <w:rFonts w:hint="eastAsia" w:ascii="楷体" w:hAnsi="楷体" w:eastAsia="楷体"/>
          <w:b w:val="0"/>
          <w:bCs w:val="0"/>
          <w:spacing w:val="-4"/>
          <w:sz w:val="32"/>
          <w:szCs w:val="32"/>
        </w:rPr>
        <w:t>万元，截至2023年12月31日全年执行数</w:t>
      </w:r>
      <w:r>
        <w:rPr>
          <w:rStyle w:val="19"/>
          <w:rFonts w:hint="eastAsia" w:ascii="楷体" w:hAnsi="楷体" w:eastAsia="楷体"/>
          <w:b w:val="0"/>
          <w:bCs w:val="0"/>
          <w:spacing w:val="-4"/>
          <w:sz w:val="32"/>
          <w:szCs w:val="32"/>
          <w:lang w:eastAsia="zh-CN"/>
        </w:rPr>
        <w:t>25.00</w:t>
      </w:r>
      <w:r>
        <w:rPr>
          <w:rStyle w:val="19"/>
          <w:rFonts w:hint="eastAsia" w:ascii="楷体" w:hAnsi="楷体" w:eastAsia="楷体"/>
          <w:b w:val="0"/>
          <w:bCs w:val="0"/>
          <w:spacing w:val="-4"/>
          <w:sz w:val="32"/>
          <w:szCs w:val="32"/>
        </w:rPr>
        <w:t>万元，预算执行率为100%，项目资金主要用于支付年鉴出版印刷的书号费用、印刷费用、办公费用、聘用编纂人员劳务费、稿费等支出。</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4.实施情况</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实施情况：市委、市政府将哈密年鉴业务经费纳入财政预算。2023年</w:t>
      </w:r>
      <w:r>
        <w:rPr>
          <w:rStyle w:val="19"/>
          <w:rFonts w:hint="eastAsia" w:ascii="楷体" w:hAnsi="楷体" w:eastAsia="楷体"/>
          <w:b w:val="0"/>
          <w:bCs w:val="0"/>
          <w:spacing w:val="-4"/>
          <w:sz w:val="32"/>
          <w:szCs w:val="32"/>
          <w:lang w:eastAsia="zh-CN"/>
        </w:rPr>
        <w:t>25.00</w:t>
      </w:r>
      <w:r>
        <w:rPr>
          <w:rStyle w:val="19"/>
          <w:rFonts w:hint="eastAsia" w:ascii="楷体" w:hAnsi="楷体" w:eastAsia="楷体"/>
          <w:b w:val="0"/>
          <w:bCs w:val="0"/>
          <w:spacing w:val="-4"/>
          <w:sz w:val="32"/>
          <w:szCs w:val="32"/>
        </w:rPr>
        <w:t>万元项目资金专款专用全部用于哈密年鉴业务，《哈密年鉴》（2023）已编纂、出版。项目资金使用率达100%。2023年2月提醒哈密市委办公室印发关于认真做好《哈密年鉴（2023年卷）》编纂出版和资料报送工作的通知，3月至4月收集市域内157家单位的年鉴稿件，5月至9月开始2023年哈密年鉴初编，9月至11月主编进行总编，12月形成送审稿送自治区地方志编委会、哈密市委宣传部审读，并移交出版社。</w:t>
      </w:r>
    </w:p>
    <w:p w14:paraId="732CFBE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1BF5CE6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负责拟定全市党史工作规划；组织哈密市地方党史、革命史、现代史资料的征集、研究和编写工作；指导各区县的党史工作；配合上级党史研究部门开展党史文献资料征集和研究工作；做好哈密市党史宣传和教育任务；协助有关部门审查拟公开发表、出版或举办涉及党史题材的文章、图书、影视作品、展览等。为了解、研究、建设哈密提供了条目式、线索式的信息资料，为各级领导科学决策、指导工作提供可靠依据。</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1月至3月开始《哈密年鉴（2023）》的资料征集工作。4月开始对征集到的资料做整理和编纂工作。5月至10月完成初稿。年底之前送审做好印刷出版工作。</w:t>
      </w:r>
    </w:p>
    <w:p w14:paraId="4F15A25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6CF354A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008D96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（1）项目在实施前向项目负责人提供财政支出绩效方面的资金管理信息，促进项目支出严格按照资金管理规定进行。</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绩效管理为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2.绩效评价的对象</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党史和文献编研经费项目所包含的全部项目内容。</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3.绩效评价的范围</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本次评价从项目决策（包括绩效目标、决策过程）、项目管理（包括项目资金、项目实施）、项目产出（包括项目产出数量、产出质量、产出时效和产出成本）项目效益四个维度对 党史和文献编研经费项目进行评价，评价核心为专项资金的支出完成情况和效果。</w:t>
      </w:r>
    </w:p>
    <w:p w14:paraId="1AE8FAC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257DD63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本次项目绩效评价遵循以下基本原则：</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2.评价指标体系</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绩效评价框架是开展绩效评价的核心。绩效评价框架包括评价准则、关键评价问题、评价指标、数据来源、数据收集方法等。指标体系建立过程如下：</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（1）确定评价指标</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（2）确定权重</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确定各个指标相对于项目总体绩效的权重分值。在绩效评价指标体系中，项目决策权重为20分，项目过程权重为20分，项目产出权重为40分，项目效益权重为20分。</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（3）确定指标标准值</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指标标准值是绩效评价指标的尺度，既要反映同类项目的先进水平，又要符合项目的实际绩效水平。具体采用计划标准等确定此次绩效评价指标标准值。</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3.绩效评价方法</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绩效评价从项目决策、项目过程、项目产出、项目效益四个维度进行评价。评价对象为项目目标实施情况，  评价核心为资金的支出完成情况和项目的产出效益。</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本次评价指标中，既有定性指标又有定量指标，各类指标因考核内容不同和客观标准不同存在较大差异，因此核定具体指标时采用了不同方法，具体评价方法如下：</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比较法：通过对绩效目标与实施效果、历史与当期情况，综合分析绩效目标实现程度。对项目最终验收情况与年度绩效目标对比、预算资金执行情况等相关因素进行比较。</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成本效益分析法：将项目的预算支出安排与预期效益进行对比分析，以评价绩效目标的预期实现程度。</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因素分析法：综合分析影响财政资金绩效目标实现以及实施效果的内部、外部因素，将影响预期投入和产出的各项因素罗列出来进行分析，计算投入产出比进行评价。</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党史和文献编研项目依据《地方志工作条例》《新疆维吾尔自治区实施〈地方志工作条例&gt;办法》设立，项目实施符合国家自治区相关规定。通过检索、查阅、梳理国家、自治区、地州有关政府部门制定的劳动密集型产业发展的相关的政策文件，了解本专项资金政策内容、目标，以及上级的相关产业规划，考察本专项资金设立与国家、自治区相关战略规划是否匹配。采用比较法评价。</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p>
    <w:p w14:paraId="1B5E7B87">
      <w:p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4D23570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798554A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18CE5AD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（一）评价情况</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总体组织规范，在项目实施过程中做到认真履职，监督到位。按照相关制度的要求，项目负责人对项目绩效监控执行情况进行跟踪监督，有效完成了本项目的工作目标，确保资金使用安全和最大效益地发挥，保障项目如期按要求完成。规范项目档案资料的整理。项目的实施达到项目预期效果。</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100分，属于“优”。其中，项目决策类指标权重为20分，得分为20分，得分率为 100%。项目过程类指标权重为20分，得分为20分，得分率为100%。项目产出类指标权重为30分，得分为30分，得分率为100%。</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项目成本类指标权重为10分，得分为10分，得分率为100%。项目成本类指标权重为10分，得分为10分，得分率为100%，项目效益类指标权重为20分，得分为20分，得分率为100%。具体打分情况详见：附件1综合评分表。</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表1综合评分表</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一级指标</w:t>
      </w:r>
      <w:r>
        <w:rPr>
          <w:rStyle w:val="19"/>
          <w:rFonts w:hint="eastAsia" w:ascii="楷体" w:hAnsi="楷体" w:eastAsia="楷体"/>
          <w:b w:val="0"/>
          <w:bCs w:val="0"/>
          <w:spacing w:val="-4"/>
          <w:sz w:val="32"/>
          <w:szCs w:val="32"/>
        </w:rPr>
        <w:tab/>
      </w:r>
      <w:r>
        <w:rPr>
          <w:rStyle w:val="19"/>
          <w:rFonts w:hint="eastAsia" w:ascii="楷体" w:hAnsi="楷体" w:eastAsia="楷体"/>
          <w:b w:val="0"/>
          <w:bCs w:val="0"/>
          <w:spacing w:val="-4"/>
          <w:sz w:val="32"/>
          <w:szCs w:val="32"/>
        </w:rPr>
        <w:t>权重分</w:t>
      </w:r>
      <w:r>
        <w:rPr>
          <w:rStyle w:val="19"/>
          <w:rFonts w:hint="eastAsia" w:ascii="楷体" w:hAnsi="楷体" w:eastAsia="楷体"/>
          <w:b w:val="0"/>
          <w:bCs w:val="0"/>
          <w:spacing w:val="-4"/>
          <w:sz w:val="32"/>
          <w:szCs w:val="32"/>
        </w:rPr>
        <w:tab/>
      </w:r>
      <w:r>
        <w:rPr>
          <w:rStyle w:val="19"/>
          <w:rFonts w:hint="eastAsia" w:ascii="楷体" w:hAnsi="楷体" w:eastAsia="楷体"/>
          <w:b w:val="0"/>
          <w:bCs w:val="0"/>
          <w:spacing w:val="-4"/>
          <w:sz w:val="32"/>
          <w:szCs w:val="32"/>
        </w:rPr>
        <w:t>得分</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w:t>
      </w:r>
      <w:r>
        <w:rPr>
          <w:rStyle w:val="19"/>
          <w:rFonts w:hint="eastAsia" w:ascii="楷体" w:hAnsi="楷体" w:eastAsia="楷体"/>
          <w:b w:val="0"/>
          <w:bCs w:val="0"/>
          <w:spacing w:val="-4"/>
          <w:sz w:val="32"/>
          <w:szCs w:val="32"/>
        </w:rPr>
        <w:tab/>
      </w:r>
      <w:r>
        <w:rPr>
          <w:rStyle w:val="19"/>
          <w:rFonts w:hint="eastAsia" w:ascii="楷体" w:hAnsi="楷体" w:eastAsia="楷体"/>
          <w:b w:val="0"/>
          <w:bCs w:val="0"/>
          <w:spacing w:val="-4"/>
          <w:sz w:val="32"/>
          <w:szCs w:val="32"/>
        </w:rPr>
        <w:t>20</w:t>
      </w:r>
      <w:r>
        <w:rPr>
          <w:rStyle w:val="19"/>
          <w:rFonts w:hint="eastAsia" w:ascii="楷体" w:hAnsi="楷体" w:eastAsia="楷体"/>
          <w:b w:val="0"/>
          <w:bCs w:val="0"/>
          <w:spacing w:val="-4"/>
          <w:sz w:val="32"/>
          <w:szCs w:val="32"/>
        </w:rPr>
        <w:tab/>
      </w:r>
      <w:r>
        <w:rPr>
          <w:rStyle w:val="19"/>
          <w:rFonts w:hint="eastAsia" w:ascii="楷体" w:hAnsi="楷体" w:eastAsia="楷体"/>
          <w:b w:val="0"/>
          <w:bCs w:val="0"/>
          <w:spacing w:val="-4"/>
          <w:sz w:val="32"/>
          <w:szCs w:val="32"/>
        </w:rPr>
        <w:t>20</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项目过程</w:t>
      </w:r>
      <w:r>
        <w:rPr>
          <w:rStyle w:val="19"/>
          <w:rFonts w:hint="eastAsia" w:ascii="楷体" w:hAnsi="楷体" w:eastAsia="楷体"/>
          <w:b w:val="0"/>
          <w:bCs w:val="0"/>
          <w:spacing w:val="-4"/>
          <w:sz w:val="32"/>
          <w:szCs w:val="32"/>
        </w:rPr>
        <w:tab/>
      </w:r>
      <w:r>
        <w:rPr>
          <w:rStyle w:val="19"/>
          <w:rFonts w:hint="eastAsia" w:ascii="楷体" w:hAnsi="楷体" w:eastAsia="楷体"/>
          <w:b w:val="0"/>
          <w:bCs w:val="0"/>
          <w:spacing w:val="-4"/>
          <w:sz w:val="32"/>
          <w:szCs w:val="32"/>
        </w:rPr>
        <w:t>20</w:t>
      </w:r>
      <w:r>
        <w:rPr>
          <w:rStyle w:val="19"/>
          <w:rFonts w:hint="eastAsia" w:ascii="楷体" w:hAnsi="楷体" w:eastAsia="楷体"/>
          <w:b w:val="0"/>
          <w:bCs w:val="0"/>
          <w:spacing w:val="-4"/>
          <w:sz w:val="32"/>
          <w:szCs w:val="32"/>
        </w:rPr>
        <w:tab/>
      </w:r>
      <w:r>
        <w:rPr>
          <w:rStyle w:val="19"/>
          <w:rFonts w:hint="eastAsia" w:ascii="楷体" w:hAnsi="楷体" w:eastAsia="楷体"/>
          <w:b w:val="0"/>
          <w:bCs w:val="0"/>
          <w:spacing w:val="-4"/>
          <w:sz w:val="32"/>
          <w:szCs w:val="32"/>
        </w:rPr>
        <w:t>20</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w:t>
      </w:r>
      <w:r>
        <w:rPr>
          <w:rStyle w:val="19"/>
          <w:rFonts w:hint="eastAsia" w:ascii="楷体" w:hAnsi="楷体" w:eastAsia="楷体"/>
          <w:b w:val="0"/>
          <w:bCs w:val="0"/>
          <w:spacing w:val="-4"/>
          <w:sz w:val="32"/>
          <w:szCs w:val="32"/>
        </w:rPr>
        <w:tab/>
      </w:r>
      <w:r>
        <w:rPr>
          <w:rStyle w:val="19"/>
          <w:rFonts w:hint="eastAsia" w:ascii="楷体" w:hAnsi="楷体" w:eastAsia="楷体"/>
          <w:b w:val="0"/>
          <w:bCs w:val="0"/>
          <w:spacing w:val="-4"/>
          <w:sz w:val="32"/>
          <w:szCs w:val="32"/>
        </w:rPr>
        <w:t>30</w:t>
      </w:r>
      <w:r>
        <w:rPr>
          <w:rStyle w:val="19"/>
          <w:rFonts w:hint="eastAsia" w:ascii="楷体" w:hAnsi="楷体" w:eastAsia="楷体"/>
          <w:b w:val="0"/>
          <w:bCs w:val="0"/>
          <w:spacing w:val="-4"/>
          <w:sz w:val="32"/>
          <w:szCs w:val="32"/>
        </w:rPr>
        <w:tab/>
      </w:r>
      <w:r>
        <w:rPr>
          <w:rStyle w:val="19"/>
          <w:rFonts w:hint="eastAsia" w:ascii="楷体" w:hAnsi="楷体" w:eastAsia="楷体"/>
          <w:b w:val="0"/>
          <w:bCs w:val="0"/>
          <w:spacing w:val="-4"/>
          <w:sz w:val="32"/>
          <w:szCs w:val="32"/>
        </w:rPr>
        <w:t>30</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项目成本</w:t>
      </w:r>
      <w:r>
        <w:rPr>
          <w:rStyle w:val="19"/>
          <w:rFonts w:hint="eastAsia" w:ascii="楷体" w:hAnsi="楷体" w:eastAsia="楷体"/>
          <w:b w:val="0"/>
          <w:bCs w:val="0"/>
          <w:spacing w:val="-4"/>
          <w:sz w:val="32"/>
          <w:szCs w:val="32"/>
        </w:rPr>
        <w:tab/>
      </w:r>
      <w:r>
        <w:rPr>
          <w:rStyle w:val="19"/>
          <w:rFonts w:hint="eastAsia" w:ascii="楷体" w:hAnsi="楷体" w:eastAsia="楷体"/>
          <w:b w:val="0"/>
          <w:bCs w:val="0"/>
          <w:spacing w:val="-4"/>
          <w:sz w:val="32"/>
          <w:szCs w:val="32"/>
        </w:rPr>
        <w:t>10</w:t>
      </w:r>
      <w:r>
        <w:rPr>
          <w:rStyle w:val="19"/>
          <w:rFonts w:hint="eastAsia" w:ascii="楷体" w:hAnsi="楷体" w:eastAsia="楷体"/>
          <w:b w:val="0"/>
          <w:bCs w:val="0"/>
          <w:spacing w:val="-4"/>
          <w:sz w:val="32"/>
          <w:szCs w:val="32"/>
        </w:rPr>
        <w:tab/>
      </w:r>
      <w:r>
        <w:rPr>
          <w:rStyle w:val="19"/>
          <w:rFonts w:hint="eastAsia" w:ascii="楷体" w:hAnsi="楷体" w:eastAsia="楷体"/>
          <w:b w:val="0"/>
          <w:bCs w:val="0"/>
          <w:spacing w:val="-4"/>
          <w:sz w:val="32"/>
          <w:szCs w:val="32"/>
        </w:rPr>
        <w:t>10</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w:t>
      </w:r>
      <w:r>
        <w:rPr>
          <w:rStyle w:val="19"/>
          <w:rFonts w:hint="eastAsia" w:ascii="楷体" w:hAnsi="楷体" w:eastAsia="楷体"/>
          <w:b w:val="0"/>
          <w:bCs w:val="0"/>
          <w:spacing w:val="-4"/>
          <w:sz w:val="32"/>
          <w:szCs w:val="32"/>
        </w:rPr>
        <w:tab/>
      </w:r>
      <w:r>
        <w:rPr>
          <w:rStyle w:val="19"/>
          <w:rFonts w:hint="eastAsia" w:ascii="楷体" w:hAnsi="楷体" w:eastAsia="楷体"/>
          <w:b w:val="0"/>
          <w:bCs w:val="0"/>
          <w:spacing w:val="-4"/>
          <w:sz w:val="32"/>
          <w:szCs w:val="32"/>
        </w:rPr>
        <w:t>20</w:t>
      </w:r>
      <w:r>
        <w:rPr>
          <w:rStyle w:val="19"/>
          <w:rFonts w:hint="eastAsia" w:ascii="楷体" w:hAnsi="楷体" w:eastAsia="楷体"/>
          <w:b w:val="0"/>
          <w:bCs w:val="0"/>
          <w:spacing w:val="-4"/>
          <w:sz w:val="32"/>
          <w:szCs w:val="32"/>
        </w:rPr>
        <w:tab/>
      </w:r>
      <w:r>
        <w:rPr>
          <w:rStyle w:val="19"/>
          <w:rFonts w:hint="eastAsia" w:ascii="楷体" w:hAnsi="楷体" w:eastAsia="楷体"/>
          <w:b w:val="0"/>
          <w:bCs w:val="0"/>
          <w:spacing w:val="-4"/>
          <w:sz w:val="32"/>
          <w:szCs w:val="32"/>
        </w:rPr>
        <w:t>20</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合计</w:t>
      </w:r>
      <w:r>
        <w:rPr>
          <w:rStyle w:val="19"/>
          <w:rFonts w:hint="eastAsia" w:ascii="楷体" w:hAnsi="楷体" w:eastAsia="楷体"/>
          <w:b w:val="0"/>
          <w:bCs w:val="0"/>
          <w:spacing w:val="-4"/>
          <w:sz w:val="32"/>
          <w:szCs w:val="32"/>
        </w:rPr>
        <w:tab/>
      </w:r>
      <w:r>
        <w:rPr>
          <w:rStyle w:val="19"/>
          <w:rFonts w:hint="eastAsia" w:ascii="楷体" w:hAnsi="楷体" w:eastAsia="楷体"/>
          <w:b w:val="0"/>
          <w:bCs w:val="0"/>
          <w:spacing w:val="-4"/>
          <w:sz w:val="32"/>
          <w:szCs w:val="32"/>
        </w:rPr>
        <w:t>100</w:t>
      </w:r>
      <w:r>
        <w:rPr>
          <w:rStyle w:val="19"/>
          <w:rFonts w:hint="eastAsia" w:ascii="楷体" w:hAnsi="楷体" w:eastAsia="楷体"/>
          <w:b w:val="0"/>
          <w:bCs w:val="0"/>
          <w:spacing w:val="-4"/>
          <w:sz w:val="32"/>
          <w:szCs w:val="32"/>
        </w:rPr>
        <w:tab/>
      </w:r>
      <w:r>
        <w:rPr>
          <w:rStyle w:val="19"/>
          <w:rFonts w:hint="eastAsia" w:ascii="楷体" w:hAnsi="楷体" w:eastAsia="楷体"/>
          <w:b w:val="0"/>
          <w:bCs w:val="0"/>
          <w:spacing w:val="-4"/>
          <w:sz w:val="32"/>
          <w:szCs w:val="32"/>
        </w:rPr>
        <w:t>100</w:t>
      </w:r>
    </w:p>
    <w:p w14:paraId="612DA357">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6A46622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2D5BBE1D">
      <w:pPr>
        <w:tabs>
          <w:tab w:val="center" w:pos="4295"/>
        </w:tabs>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项目决策类指标包括项目立项、绩效目标和资金投入三方面的内容，由6个三级指标构成，权重分值为20分，实际得分20分，得分率为100%。</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细化情况。绩效目标表经过审核，绩效目标与实际工作内容具有相关性，预算与确定的项目投资额相匹配，对项目任务进行了详细分解。项目预期产出效益及效果符合正常的业绩水平。</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项目设置了明确的预期产出效益和效果，将绩效目标细化分解为具体的绩效指标，绩效目标与项目目标任务数相对应，绩效目标设定的绩效指标清晰、细化、可衡量。</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预算编制经过科学论证，提供充分的测算依据佐证资料，预算内容与项目内容相匹配。项目投资额与工作任务相匹配。</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资金分配额度与项目单位实际工作内容相适应，资金分配额度合理，资金分配依据充分。</w:t>
      </w:r>
      <w:r>
        <w:rPr>
          <w:rStyle w:val="19"/>
          <w:rFonts w:hint="eastAsia" w:ascii="楷体" w:hAnsi="楷体" w:eastAsia="楷体"/>
          <w:b w:val="0"/>
          <w:bCs w:val="0"/>
          <w:spacing w:val="-4"/>
          <w:sz w:val="32"/>
          <w:szCs w:val="32"/>
          <w:lang w:eastAsia="zh-CN"/>
        </w:rPr>
        <w:tab/>
      </w:r>
    </w:p>
    <w:p w14:paraId="43042A4C">
      <w:pPr>
        <w:spacing w:line="540" w:lineRule="exact"/>
        <w:ind w:firstLine="567" w:firstLineChars="181"/>
        <w:rPr>
          <w:rStyle w:val="19"/>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14:paraId="6AED30E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项目过程类指标包括资金管理和组织实施两方面的内容，有5个三级指标构成，权重分值为20分，实际得分20分，得分率为100%。</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本项目总投资</w:t>
      </w:r>
      <w:r>
        <w:rPr>
          <w:rStyle w:val="19"/>
          <w:rFonts w:hint="eastAsia" w:ascii="楷体" w:hAnsi="楷体" w:eastAsia="楷体"/>
          <w:b w:val="0"/>
          <w:bCs w:val="0"/>
          <w:spacing w:val="-4"/>
          <w:sz w:val="32"/>
          <w:szCs w:val="32"/>
          <w:lang w:eastAsia="zh-CN"/>
        </w:rPr>
        <w:t>25.00</w:t>
      </w:r>
      <w:r>
        <w:rPr>
          <w:rStyle w:val="19"/>
          <w:rFonts w:hint="eastAsia" w:ascii="楷体" w:hAnsi="楷体" w:eastAsia="楷体"/>
          <w:b w:val="0"/>
          <w:bCs w:val="0"/>
          <w:spacing w:val="-4"/>
          <w:sz w:val="32"/>
          <w:szCs w:val="32"/>
        </w:rPr>
        <w:t>万元，财政资金及时足额到位，到位率100%，预算资金按计划进度执行。</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预算编制较为详细，项目资金支出总体能够按照预算执行，预算资金支出</w:t>
      </w:r>
      <w:r>
        <w:rPr>
          <w:rStyle w:val="19"/>
          <w:rFonts w:hint="eastAsia" w:ascii="楷体" w:hAnsi="楷体" w:eastAsia="楷体"/>
          <w:b w:val="0"/>
          <w:bCs w:val="0"/>
          <w:spacing w:val="-4"/>
          <w:sz w:val="32"/>
          <w:szCs w:val="32"/>
          <w:lang w:eastAsia="zh-CN"/>
        </w:rPr>
        <w:t>25.00</w:t>
      </w:r>
      <w:r>
        <w:rPr>
          <w:rStyle w:val="19"/>
          <w:rFonts w:hint="eastAsia" w:ascii="楷体" w:hAnsi="楷体" w:eastAsia="楷体"/>
          <w:b w:val="0"/>
          <w:bCs w:val="0"/>
          <w:spacing w:val="-4"/>
          <w:sz w:val="32"/>
          <w:szCs w:val="32"/>
        </w:rPr>
        <w:t>万元，预算执行率为100%。</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严格按照《财务管理制度》支出项目资金，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对资金使用的合法合规性进行监督，年末对资金使用效果进行评价。项目管理、实施人员落实到位，有效按照计划执行。项目执行情况等资料齐全，项目相关手续完备，及时进行归档。</w:t>
      </w:r>
    </w:p>
    <w:p w14:paraId="4E502C4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14:paraId="6036215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项目产出类指标包括产出数量、产出质量、产出时效三方面的内容，由3个三级指标构成，权重分为30分，实际得分30分，得分率为100%。具体产出指标完成情况如下：</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指标1：印刷编纂年鉴数量目标值≥500册，实际完成值500册，完成率100%</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指标1：年鉴编纂印刷合规率目标值≥95%，实际完成值95%，完成率100%</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指标1：编纂印刷年鉴及时率：目标值≥95%，实际完成值95%，完成率100%</w:t>
      </w:r>
    </w:p>
    <w:p w14:paraId="16C4B1B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9"/>
          <w:rFonts w:hint="eastAsia" w:ascii="楷体" w:hAnsi="楷体" w:eastAsia="楷体"/>
          <w:spacing w:val="-4"/>
          <w:sz w:val="32"/>
          <w:szCs w:val="32"/>
        </w:rPr>
        <w:t>项目</w:t>
      </w:r>
      <w:r>
        <w:rPr>
          <w:rStyle w:val="19"/>
          <w:rFonts w:hint="eastAsia" w:ascii="楷体" w:hAnsi="楷体" w:eastAsia="楷体"/>
          <w:spacing w:val="-4"/>
          <w:sz w:val="32"/>
          <w:szCs w:val="32"/>
          <w:lang w:val="en-US" w:eastAsia="zh-CN"/>
        </w:rPr>
        <w:t>成本</w:t>
      </w:r>
      <w:r>
        <w:rPr>
          <w:rStyle w:val="19"/>
          <w:rFonts w:hint="eastAsia" w:ascii="楷体" w:hAnsi="楷体" w:eastAsia="楷体"/>
          <w:spacing w:val="-4"/>
          <w:sz w:val="32"/>
          <w:szCs w:val="32"/>
        </w:rPr>
        <w:t>情况</w:t>
      </w:r>
    </w:p>
    <w:p w14:paraId="0D92E26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项目成本情况</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项目成本类指标包括产出数量、产出质量、产出时效三方面的内容，由3个三级指标构成，权重分为10分，实际得分10分，得分率为100%。具体产出指标完成情况如下：</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经济成本指标：</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指标1：聘用编辑人员劳务费：目标值≤3.12万元，实际完成值3.12万元，完成率100%；</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指标2：书号费用、印刷费用、办公费用≤17.88万元，实际完成值17.88万元，完成率100%。</w:t>
      </w:r>
    </w:p>
    <w:p w14:paraId="31B56B1E">
      <w:pPr>
        <w:numPr>
          <w:ilvl w:val="0"/>
          <w:numId w:val="1"/>
        </w:num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项目效益情况</w:t>
      </w:r>
    </w:p>
    <w:p w14:paraId="05227661">
      <w:pPr>
        <w:spacing w:line="540" w:lineRule="exact"/>
        <w:ind w:firstLine="567"/>
        <w:rPr>
          <w:rStyle w:val="19"/>
          <w:rFonts w:hint="default" w:ascii="楷体" w:hAnsi="楷体" w:eastAsia="楷体"/>
          <w:b w:val="0"/>
          <w:bCs w:val="0"/>
          <w:spacing w:val="-4"/>
          <w:sz w:val="32"/>
          <w:szCs w:val="32"/>
          <w:lang w:val="en-US" w:eastAsia="zh-CN"/>
        </w:rPr>
      </w:pPr>
      <w:r>
        <w:rPr>
          <w:rStyle w:val="19"/>
          <w:rFonts w:hint="eastAsia" w:ascii="楷体" w:hAnsi="楷体" w:eastAsia="楷体"/>
          <w:b w:val="0"/>
          <w:bCs w:val="0"/>
          <w:spacing w:val="-4"/>
          <w:sz w:val="32"/>
          <w:szCs w:val="32"/>
        </w:rPr>
        <w:t>项目效益类指标包括项目实施效益和满意度两方面的内容，由2个三级指标构成，权重分为20分，实际得分20分，得分率为100%。具体效益指标及满意度指标完成情况如下：</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1.实施效益</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社会效益指标：</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指标1：记载本年度各领域大事记覆盖率：目标值≥95%，实际值95%，完成率100%；</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指标2：为资料使用人员提供决策依据：目标值≥95%，实际值95%，完成率100%；</w:t>
      </w:r>
    </w:p>
    <w:p w14:paraId="21FC839E">
      <w:pPr>
        <w:spacing w:line="540" w:lineRule="exact"/>
        <w:ind w:firstLine="567" w:firstLineChars="181"/>
        <w:rPr>
          <w:rStyle w:val="19"/>
          <w:rFonts w:hint="eastAsia" w:ascii="楷体" w:hAnsi="楷体" w:eastAsia="楷体"/>
          <w:b w:val="0"/>
          <w:bCs w:val="0"/>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五</w:t>
      </w:r>
      <w:r>
        <w:rPr>
          <w:rFonts w:hint="eastAsia" w:ascii="楷体" w:hAnsi="楷体" w:eastAsia="楷体"/>
          <w:b/>
          <w:spacing w:val="-4"/>
          <w:sz w:val="32"/>
          <w:szCs w:val="32"/>
        </w:rPr>
        <w:t>）</w:t>
      </w:r>
      <w:r>
        <w:rPr>
          <w:rFonts w:hint="eastAsia" w:ascii="楷体" w:hAnsi="楷体" w:eastAsia="楷体"/>
          <w:b/>
          <w:spacing w:val="-4"/>
          <w:sz w:val="32"/>
          <w:szCs w:val="32"/>
          <w:lang w:eastAsia="zh-CN"/>
        </w:rPr>
        <w:t>满意度</w:t>
      </w:r>
      <w:r>
        <w:rPr>
          <w:rStyle w:val="19"/>
          <w:rFonts w:hint="eastAsia" w:ascii="楷体" w:hAnsi="楷体" w:eastAsia="楷体"/>
          <w:spacing w:val="-4"/>
          <w:sz w:val="32"/>
          <w:szCs w:val="32"/>
        </w:rPr>
        <w:t>情况</w:t>
      </w:r>
    </w:p>
    <w:p w14:paraId="0585540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满意度指标：</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服务对象满意度指标：查阅人员满意度：目标值≥95%，实际值95%，完成率100%；</w:t>
      </w:r>
    </w:p>
    <w:p w14:paraId="30B20C0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五</w:t>
      </w:r>
      <w:r>
        <w:rPr>
          <w:rStyle w:val="19"/>
          <w:rFonts w:hint="eastAsia" w:ascii="黑体" w:hAnsi="黑体" w:eastAsia="黑体"/>
          <w:b w:val="0"/>
          <w:spacing w:val="-4"/>
          <w:sz w:val="32"/>
          <w:szCs w:val="32"/>
        </w:rPr>
        <w:t>、主要经验及做法、存在的问题及原因分析</w:t>
      </w:r>
    </w:p>
    <w:p w14:paraId="490D8511">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（一）主要经验及做法</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加强对绩效管理工作的组织领导，提高对预算绩效管理工作重要性的认识，全面实施预算绩效管理和绩效管理工作的学习力度，让“花钱必问效，无效必问责”的理念深入工作每个环节，不断总结经验、查找问题、抓紧研究，制定更加全面、完善的绩效评价管理办法。</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资金管理：制定项目资金使用制度；财政安排项目资金到位后，须制定资金使用计划，报学校会议研究，作为今后使用资金的依据；项目资金做到专款专用、专人负责，不占用、挪用项目资金；项目资金使用落实责任人，压实工作，使用必须按要求和规范进行。</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对于绩效评价的认识不够深入，把预算绩效简单等同于工作目标、工作考核和业务管理；绩效目标和指标往往根据项目实际完成情况制定，对项目执行过程有效约束不够，存在一定的偏差。</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进一步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结合实际建立绩效工作考核制度，加大全局对全面实施预算绩效管理和进一步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p>
    <w:p w14:paraId="206418E9">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u w:val="dotted"/>
          <w:lang w:val="en-US" w:eastAsia="zh-CN"/>
        </w:rPr>
        <w:t>六</w:t>
      </w:r>
      <w:r>
        <w:rPr>
          <w:rStyle w:val="19"/>
          <w:rFonts w:hint="eastAsia" w:ascii="黑体" w:hAnsi="黑体" w:eastAsia="黑体"/>
          <w:b w:val="0"/>
          <w:spacing w:val="-4"/>
          <w:sz w:val="32"/>
          <w:szCs w:val="32"/>
        </w:rPr>
        <w:t>、有关建议</w:t>
      </w:r>
    </w:p>
    <w:p w14:paraId="5C646C0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1.多进行有关绩效管理工作方面的培训。积极组织第三方开展绩效管理工作培训，进一步夯实业务基础，提高我单位绩效人员水平。</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2.专门设定对绩效工作人员定职、定岗、定责等相关制度措施，进一步提升我单位绩效管理工作业务水平，扎实做好绩效管理工作。</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4.进一步完善项目评价过程中有关数据和资料的收集、整理、审核及分析。项目启动时同步做好档案的归纳与整理，及时整理、收集、汇总，健全档案资料。项目后续管理有待进一步加强和跟踪。</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09F0487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5A1124A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本项目无其他需要说明的问题。</w:t>
      </w:r>
    </w:p>
    <w:p w14:paraId="292070BC">
      <w:pPr>
        <w:spacing w:line="540" w:lineRule="exact"/>
        <w:ind w:firstLine="567"/>
        <w:rPr>
          <w:rStyle w:val="19"/>
          <w:rFonts w:ascii="仿宋" w:hAnsi="仿宋" w:eastAsia="仿宋"/>
          <w:b w:val="0"/>
          <w:spacing w:val="-4"/>
          <w:sz w:val="32"/>
          <w:szCs w:val="32"/>
        </w:rPr>
      </w:pPr>
    </w:p>
    <w:p w14:paraId="5F51D9B4">
      <w:pPr>
        <w:spacing w:line="540" w:lineRule="exact"/>
        <w:ind w:firstLine="567"/>
        <w:rPr>
          <w:rStyle w:val="19"/>
          <w:rFonts w:ascii="仿宋" w:hAnsi="仿宋" w:eastAsia="仿宋"/>
          <w:b w:val="0"/>
          <w:spacing w:val="-4"/>
          <w:sz w:val="32"/>
          <w:szCs w:val="32"/>
        </w:rPr>
      </w:pPr>
    </w:p>
    <w:p w14:paraId="2363460E">
      <w:pPr>
        <w:spacing w:line="540" w:lineRule="exact"/>
        <w:ind w:firstLine="567"/>
        <w:rPr>
          <w:rStyle w:val="19"/>
          <w:rFonts w:ascii="仿宋" w:hAnsi="仿宋" w:eastAsia="仿宋"/>
          <w:b w:val="0"/>
          <w:spacing w:val="-4"/>
          <w:sz w:val="32"/>
          <w:szCs w:val="32"/>
        </w:rPr>
      </w:pPr>
    </w:p>
    <w:p w14:paraId="346AA54C">
      <w:pPr>
        <w:spacing w:line="540" w:lineRule="exact"/>
        <w:ind w:firstLine="567"/>
        <w:rPr>
          <w:rStyle w:val="19"/>
          <w:rFonts w:ascii="仿宋" w:hAnsi="仿宋" w:eastAsia="仿宋"/>
          <w:b w:val="0"/>
          <w:spacing w:val="-4"/>
          <w:sz w:val="32"/>
          <w:szCs w:val="32"/>
        </w:rPr>
        <w:sectPr>
          <w:headerReference r:id="rId3" w:type="default"/>
          <w:footerReference r:id="rId4" w:type="default"/>
          <w:pgSz w:w="11906" w:h="16838"/>
          <w:pgMar w:top="1440" w:right="1558" w:bottom="1440" w:left="1757" w:header="851" w:footer="992" w:gutter="0"/>
          <w:cols w:space="425" w:num="1"/>
          <w:docGrid w:type="lines" w:linePitch="312" w:charSpace="0"/>
        </w:sectPr>
      </w:pPr>
    </w:p>
    <w:p w14:paraId="2722A8A9">
      <w:pPr>
        <w:spacing w:line="540" w:lineRule="exact"/>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附件1</w:t>
      </w:r>
    </w:p>
    <w:tbl>
      <w:tblPr>
        <w:tblStyle w:val="17"/>
        <w:tblW w:w="13940"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914"/>
        <w:gridCol w:w="840"/>
        <w:gridCol w:w="959"/>
        <w:gridCol w:w="2587"/>
        <w:gridCol w:w="5712"/>
        <w:gridCol w:w="1429"/>
        <w:gridCol w:w="1499"/>
      </w:tblGrid>
      <w:tr w14:paraId="19C6DF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43" w:hRule="atLeast"/>
          <w:tblHeader/>
          <w:jc w:val="center"/>
        </w:trPr>
        <w:tc>
          <w:tcPr>
            <w:tcW w:w="914" w:type="dxa"/>
            <w:shd w:val="clear" w:color="auto" w:fill="auto"/>
            <w:vAlign w:val="center"/>
          </w:tcPr>
          <w:p w14:paraId="7EE5A507">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840" w:type="dxa"/>
            <w:shd w:val="clear" w:color="auto" w:fill="auto"/>
            <w:vAlign w:val="center"/>
          </w:tcPr>
          <w:p w14:paraId="005A426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959" w:type="dxa"/>
            <w:shd w:val="clear" w:color="auto" w:fill="auto"/>
            <w:vAlign w:val="center"/>
          </w:tcPr>
          <w:p w14:paraId="41DAECF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2587" w:type="dxa"/>
            <w:shd w:val="clear" w:color="auto" w:fill="auto"/>
            <w:vAlign w:val="center"/>
          </w:tcPr>
          <w:p w14:paraId="3541A9D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712" w:type="dxa"/>
            <w:shd w:val="clear" w:color="auto" w:fill="auto"/>
            <w:vAlign w:val="center"/>
          </w:tcPr>
          <w:p w14:paraId="0F273FB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1429" w:type="dxa"/>
            <w:shd w:val="clear" w:color="auto" w:fill="auto"/>
            <w:vAlign w:val="center"/>
          </w:tcPr>
          <w:p w14:paraId="6E84D1D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1499" w:type="dxa"/>
            <w:shd w:val="clear" w:color="auto" w:fill="auto"/>
            <w:vAlign w:val="center"/>
          </w:tcPr>
          <w:p w14:paraId="4BC60A9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14:paraId="01C029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551" w:hRule="atLeast"/>
          <w:jc w:val="center"/>
        </w:trPr>
        <w:tc>
          <w:tcPr>
            <w:tcW w:w="914" w:type="dxa"/>
            <w:vMerge w:val="restart"/>
            <w:shd w:val="clear" w:color="auto" w:fill="auto"/>
            <w:vAlign w:val="center"/>
          </w:tcPr>
          <w:p w14:paraId="48B2FE54">
            <w:pPr>
              <w:widowControl/>
              <w:spacing w:line="0" w:lineRule="atLeast"/>
              <w:jc w:val="center"/>
              <w:rPr>
                <w:rFonts w:hint="default" w:ascii="Times New Roman" w:hAnsi="Times New Roman" w:eastAsia="仿宋_GB2312" w:cs="Times New Roman"/>
                <w:color w:val="000000"/>
                <w:kern w:val="0"/>
                <w:sz w:val="22"/>
                <w:szCs w:val="22"/>
              </w:rPr>
            </w:pPr>
          </w:p>
          <w:p w14:paraId="375B4312">
            <w:pPr>
              <w:widowControl/>
              <w:spacing w:line="0" w:lineRule="atLeast"/>
              <w:jc w:val="center"/>
              <w:rPr>
                <w:rFonts w:hint="default" w:ascii="Times New Roman" w:hAnsi="Times New Roman" w:eastAsia="仿宋_GB2312" w:cs="Times New Roman"/>
                <w:color w:val="000000"/>
                <w:kern w:val="0"/>
                <w:sz w:val="22"/>
                <w:szCs w:val="22"/>
              </w:rPr>
            </w:pPr>
          </w:p>
          <w:p w14:paraId="39E796B7">
            <w:pPr>
              <w:widowControl/>
              <w:spacing w:line="0" w:lineRule="atLeast"/>
              <w:jc w:val="center"/>
              <w:rPr>
                <w:rFonts w:hint="default" w:ascii="Times New Roman" w:hAnsi="Times New Roman" w:eastAsia="仿宋_GB2312" w:cs="Times New Roman"/>
                <w:color w:val="000000"/>
                <w:kern w:val="0"/>
                <w:sz w:val="22"/>
                <w:szCs w:val="22"/>
              </w:rPr>
            </w:pPr>
          </w:p>
          <w:p w14:paraId="431610A0">
            <w:pPr>
              <w:widowControl/>
              <w:spacing w:line="0" w:lineRule="atLeast"/>
              <w:jc w:val="center"/>
              <w:rPr>
                <w:rFonts w:hint="default" w:ascii="Times New Roman" w:hAnsi="Times New Roman" w:eastAsia="仿宋_GB2312" w:cs="Times New Roman"/>
                <w:color w:val="000000"/>
                <w:kern w:val="0"/>
                <w:sz w:val="22"/>
                <w:szCs w:val="22"/>
              </w:rPr>
            </w:pPr>
          </w:p>
          <w:p w14:paraId="53FBA595">
            <w:pPr>
              <w:widowControl/>
              <w:spacing w:line="0" w:lineRule="atLeast"/>
              <w:jc w:val="center"/>
              <w:rPr>
                <w:rFonts w:hint="default" w:ascii="Times New Roman" w:hAnsi="Times New Roman" w:eastAsia="仿宋_GB2312" w:cs="Times New Roman"/>
                <w:color w:val="000000"/>
                <w:kern w:val="0"/>
                <w:sz w:val="22"/>
                <w:szCs w:val="22"/>
              </w:rPr>
            </w:pPr>
          </w:p>
          <w:p w14:paraId="6DFF6275">
            <w:pPr>
              <w:widowControl/>
              <w:spacing w:line="0" w:lineRule="atLeast"/>
              <w:jc w:val="center"/>
              <w:rPr>
                <w:rFonts w:hint="default" w:ascii="Times New Roman" w:hAnsi="Times New Roman" w:eastAsia="仿宋_GB2312" w:cs="Times New Roman"/>
                <w:color w:val="000000"/>
                <w:kern w:val="0"/>
                <w:sz w:val="22"/>
                <w:szCs w:val="22"/>
              </w:rPr>
            </w:pPr>
          </w:p>
          <w:p w14:paraId="2251568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840" w:type="dxa"/>
            <w:vMerge w:val="restart"/>
            <w:shd w:val="clear" w:color="auto" w:fill="auto"/>
            <w:vAlign w:val="center"/>
          </w:tcPr>
          <w:p w14:paraId="40BE964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959" w:type="dxa"/>
            <w:shd w:val="clear" w:color="auto" w:fill="auto"/>
            <w:vAlign w:val="center"/>
          </w:tcPr>
          <w:p w14:paraId="6AE53C1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14:paraId="5A5931B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2587" w:type="dxa"/>
            <w:shd w:val="clear" w:color="auto" w:fill="auto"/>
            <w:vAlign w:val="center"/>
          </w:tcPr>
          <w:p w14:paraId="3907392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5712" w:type="dxa"/>
            <w:shd w:val="clear" w:color="auto" w:fill="auto"/>
            <w:vAlign w:val="center"/>
          </w:tcPr>
          <w:p w14:paraId="401E9E03">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①项目立项是否符合国家法律法规、国民经济发展规划和相关政策；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w:t>
            </w:r>
            <w:bookmarkStart w:id="0" w:name="_GoBack"/>
            <w:bookmarkEnd w:id="0"/>
            <w:r>
              <w:rPr>
                <w:rFonts w:hint="default" w:ascii="Times New Roman" w:hAnsi="Times New Roman" w:eastAsia="仿宋_GB2312" w:cs="Times New Roman"/>
                <w:color w:val="000000"/>
                <w:kern w:val="0"/>
                <w:sz w:val="22"/>
                <w:szCs w:val="22"/>
              </w:rPr>
              <w:t>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1429" w:type="dxa"/>
            <w:shd w:val="clear" w:color="auto" w:fill="auto"/>
            <w:vAlign w:val="center"/>
          </w:tcPr>
          <w:p w14:paraId="742AAC3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499" w:type="dxa"/>
            <w:shd w:val="clear" w:color="auto" w:fill="auto"/>
            <w:vAlign w:val="center"/>
          </w:tcPr>
          <w:p w14:paraId="32586972">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6016B9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272" w:hRule="atLeast"/>
          <w:jc w:val="center"/>
        </w:trPr>
        <w:tc>
          <w:tcPr>
            <w:tcW w:w="914" w:type="dxa"/>
            <w:vMerge w:val="continue"/>
            <w:shd w:val="clear" w:color="auto" w:fill="auto"/>
            <w:vAlign w:val="center"/>
          </w:tcPr>
          <w:p w14:paraId="18C37347">
            <w:pPr>
              <w:spacing w:line="0" w:lineRule="atLeast"/>
              <w:jc w:val="center"/>
              <w:rPr>
                <w:rFonts w:hint="default" w:ascii="Times New Roman" w:hAnsi="Times New Roman" w:eastAsia="仿宋_GB2312" w:cs="Times New Roman"/>
                <w:color w:val="000000"/>
                <w:kern w:val="0"/>
                <w:sz w:val="22"/>
                <w:szCs w:val="22"/>
              </w:rPr>
            </w:pPr>
          </w:p>
        </w:tc>
        <w:tc>
          <w:tcPr>
            <w:tcW w:w="840" w:type="dxa"/>
            <w:vMerge w:val="continue"/>
            <w:shd w:val="clear" w:color="auto" w:fill="auto"/>
            <w:vAlign w:val="center"/>
          </w:tcPr>
          <w:p w14:paraId="5FDCA18C">
            <w:pPr>
              <w:widowControl/>
              <w:spacing w:line="0" w:lineRule="atLeast"/>
              <w:jc w:val="center"/>
              <w:rPr>
                <w:rFonts w:hint="default" w:ascii="Times New Roman" w:hAnsi="Times New Roman" w:eastAsia="仿宋_GB2312" w:cs="Times New Roman"/>
                <w:color w:val="000000"/>
                <w:kern w:val="0"/>
                <w:sz w:val="22"/>
                <w:szCs w:val="22"/>
              </w:rPr>
            </w:pPr>
          </w:p>
        </w:tc>
        <w:tc>
          <w:tcPr>
            <w:tcW w:w="959" w:type="dxa"/>
            <w:shd w:val="clear" w:color="auto" w:fill="auto"/>
            <w:vAlign w:val="center"/>
          </w:tcPr>
          <w:p w14:paraId="0C8C1BC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14:paraId="6F93825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2587" w:type="dxa"/>
            <w:shd w:val="clear" w:color="auto" w:fill="auto"/>
            <w:vAlign w:val="center"/>
          </w:tcPr>
          <w:p w14:paraId="585BEBF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5712" w:type="dxa"/>
            <w:shd w:val="clear" w:color="auto" w:fill="auto"/>
            <w:vAlign w:val="center"/>
          </w:tcPr>
          <w:p w14:paraId="3798A770">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1429" w:type="dxa"/>
            <w:shd w:val="clear" w:color="auto" w:fill="auto"/>
            <w:vAlign w:val="center"/>
          </w:tcPr>
          <w:p w14:paraId="0A04BBA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499" w:type="dxa"/>
            <w:shd w:val="clear" w:color="auto" w:fill="auto"/>
            <w:vAlign w:val="center"/>
          </w:tcPr>
          <w:p w14:paraId="67BA7166">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7ACAA5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06" w:hRule="atLeast"/>
          <w:jc w:val="center"/>
        </w:trPr>
        <w:tc>
          <w:tcPr>
            <w:tcW w:w="914" w:type="dxa"/>
            <w:vMerge w:val="continue"/>
            <w:shd w:val="clear" w:color="auto" w:fill="auto"/>
            <w:vAlign w:val="center"/>
          </w:tcPr>
          <w:p w14:paraId="2D2BEC83">
            <w:pPr>
              <w:spacing w:line="0" w:lineRule="atLeast"/>
              <w:jc w:val="center"/>
              <w:rPr>
                <w:rFonts w:hint="default" w:ascii="Times New Roman" w:hAnsi="Times New Roman" w:eastAsia="仿宋_GB2312" w:cs="Times New Roman"/>
                <w:color w:val="000000"/>
                <w:kern w:val="0"/>
                <w:sz w:val="22"/>
                <w:szCs w:val="22"/>
              </w:rPr>
            </w:pPr>
          </w:p>
        </w:tc>
        <w:tc>
          <w:tcPr>
            <w:tcW w:w="840" w:type="dxa"/>
            <w:vMerge w:val="restart"/>
            <w:shd w:val="clear" w:color="auto" w:fill="auto"/>
            <w:vAlign w:val="center"/>
          </w:tcPr>
          <w:p w14:paraId="7224145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959" w:type="dxa"/>
            <w:shd w:val="clear" w:color="auto" w:fill="auto"/>
            <w:vAlign w:val="center"/>
          </w:tcPr>
          <w:p w14:paraId="0864297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14:paraId="1B6A32F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587" w:type="dxa"/>
            <w:shd w:val="clear" w:color="auto" w:fill="auto"/>
            <w:vAlign w:val="center"/>
          </w:tcPr>
          <w:p w14:paraId="0DF6EFC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5712" w:type="dxa"/>
            <w:shd w:val="clear" w:color="auto" w:fill="auto"/>
            <w:vAlign w:val="center"/>
          </w:tcPr>
          <w:p w14:paraId="4961EAC0">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14:paraId="3155EE58">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1429" w:type="dxa"/>
            <w:shd w:val="clear" w:color="auto" w:fill="auto"/>
            <w:vAlign w:val="center"/>
          </w:tcPr>
          <w:p w14:paraId="3A5BBA2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499" w:type="dxa"/>
            <w:shd w:val="clear" w:color="auto" w:fill="auto"/>
            <w:vAlign w:val="center"/>
          </w:tcPr>
          <w:p w14:paraId="41F32674">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5E8ABC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04" w:hRule="atLeast"/>
          <w:jc w:val="center"/>
        </w:trPr>
        <w:tc>
          <w:tcPr>
            <w:tcW w:w="914" w:type="dxa"/>
            <w:vMerge w:val="continue"/>
            <w:shd w:val="clear" w:color="auto" w:fill="auto"/>
            <w:vAlign w:val="center"/>
          </w:tcPr>
          <w:p w14:paraId="1A654302">
            <w:pPr>
              <w:widowControl/>
              <w:spacing w:line="0" w:lineRule="atLeast"/>
              <w:jc w:val="center"/>
              <w:rPr>
                <w:rFonts w:hint="default" w:ascii="Times New Roman" w:hAnsi="Times New Roman" w:eastAsia="仿宋_GB2312" w:cs="Times New Roman"/>
                <w:color w:val="000000"/>
                <w:kern w:val="0"/>
                <w:sz w:val="22"/>
                <w:szCs w:val="22"/>
              </w:rPr>
            </w:pPr>
          </w:p>
        </w:tc>
        <w:tc>
          <w:tcPr>
            <w:tcW w:w="840" w:type="dxa"/>
            <w:vMerge w:val="continue"/>
            <w:shd w:val="clear" w:color="auto" w:fill="auto"/>
            <w:vAlign w:val="center"/>
          </w:tcPr>
          <w:p w14:paraId="1F699E18">
            <w:pPr>
              <w:widowControl/>
              <w:spacing w:line="0" w:lineRule="atLeast"/>
              <w:jc w:val="center"/>
              <w:rPr>
                <w:rFonts w:hint="default" w:ascii="Times New Roman" w:hAnsi="Times New Roman" w:eastAsia="仿宋_GB2312" w:cs="Times New Roman"/>
                <w:color w:val="000000"/>
                <w:kern w:val="0"/>
                <w:sz w:val="22"/>
                <w:szCs w:val="22"/>
              </w:rPr>
            </w:pPr>
          </w:p>
        </w:tc>
        <w:tc>
          <w:tcPr>
            <w:tcW w:w="959" w:type="dxa"/>
            <w:shd w:val="clear" w:color="auto" w:fill="auto"/>
            <w:vAlign w:val="center"/>
          </w:tcPr>
          <w:p w14:paraId="557AF85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14:paraId="2B15039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2587" w:type="dxa"/>
            <w:shd w:val="clear" w:color="auto" w:fill="auto"/>
            <w:vAlign w:val="center"/>
          </w:tcPr>
          <w:p w14:paraId="3E6D17A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5712" w:type="dxa"/>
            <w:shd w:val="clear" w:color="auto" w:fill="auto"/>
            <w:vAlign w:val="center"/>
          </w:tcPr>
          <w:p w14:paraId="681B554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1429" w:type="dxa"/>
            <w:shd w:val="clear" w:color="auto" w:fill="auto"/>
            <w:vAlign w:val="center"/>
          </w:tcPr>
          <w:p w14:paraId="6BACDA4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499" w:type="dxa"/>
            <w:shd w:val="clear" w:color="auto" w:fill="auto"/>
            <w:vAlign w:val="center"/>
          </w:tcPr>
          <w:p w14:paraId="25834AA4">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656907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2" w:hRule="atLeast"/>
          <w:jc w:val="center"/>
        </w:trPr>
        <w:tc>
          <w:tcPr>
            <w:tcW w:w="914" w:type="dxa"/>
            <w:vMerge w:val="continue"/>
            <w:shd w:val="clear" w:color="auto" w:fill="auto"/>
            <w:vAlign w:val="center"/>
          </w:tcPr>
          <w:p w14:paraId="193A642C">
            <w:pPr>
              <w:spacing w:line="0" w:lineRule="atLeast"/>
              <w:jc w:val="center"/>
              <w:rPr>
                <w:rFonts w:hint="default" w:ascii="Times New Roman" w:hAnsi="Times New Roman" w:eastAsia="仿宋_GB2312" w:cs="Times New Roman"/>
                <w:color w:val="000000"/>
                <w:kern w:val="0"/>
                <w:sz w:val="22"/>
                <w:szCs w:val="22"/>
              </w:rPr>
            </w:pPr>
          </w:p>
        </w:tc>
        <w:tc>
          <w:tcPr>
            <w:tcW w:w="840" w:type="dxa"/>
            <w:vMerge w:val="restart"/>
            <w:shd w:val="clear" w:color="auto" w:fill="auto"/>
            <w:vAlign w:val="center"/>
          </w:tcPr>
          <w:p w14:paraId="6CE4644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14:paraId="4A30F686">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959" w:type="dxa"/>
            <w:shd w:val="clear" w:color="auto" w:fill="auto"/>
            <w:vAlign w:val="center"/>
          </w:tcPr>
          <w:p w14:paraId="675DDDF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14:paraId="1341FF1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2587" w:type="dxa"/>
            <w:shd w:val="clear" w:color="auto" w:fill="auto"/>
            <w:vAlign w:val="center"/>
          </w:tcPr>
          <w:p w14:paraId="22A99E6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5712" w:type="dxa"/>
            <w:shd w:val="clear" w:color="auto" w:fill="auto"/>
            <w:vAlign w:val="center"/>
          </w:tcPr>
          <w:p w14:paraId="0F2D587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1429" w:type="dxa"/>
            <w:shd w:val="clear" w:color="auto" w:fill="auto"/>
            <w:vAlign w:val="center"/>
          </w:tcPr>
          <w:p w14:paraId="618C793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499" w:type="dxa"/>
            <w:shd w:val="clear" w:color="auto" w:fill="auto"/>
            <w:vAlign w:val="center"/>
          </w:tcPr>
          <w:p w14:paraId="1DCCD999">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37375D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2" w:hRule="atLeast"/>
          <w:jc w:val="center"/>
        </w:trPr>
        <w:tc>
          <w:tcPr>
            <w:tcW w:w="914" w:type="dxa"/>
            <w:vMerge w:val="continue"/>
            <w:shd w:val="clear" w:color="auto" w:fill="auto"/>
            <w:vAlign w:val="center"/>
          </w:tcPr>
          <w:p w14:paraId="6FC52979">
            <w:pPr>
              <w:widowControl/>
              <w:spacing w:line="0" w:lineRule="atLeast"/>
              <w:jc w:val="center"/>
              <w:rPr>
                <w:rFonts w:hint="default" w:ascii="Times New Roman" w:hAnsi="Times New Roman" w:eastAsia="仿宋_GB2312" w:cs="Times New Roman"/>
                <w:color w:val="000000"/>
                <w:kern w:val="0"/>
                <w:sz w:val="22"/>
                <w:szCs w:val="22"/>
              </w:rPr>
            </w:pPr>
          </w:p>
        </w:tc>
        <w:tc>
          <w:tcPr>
            <w:tcW w:w="840" w:type="dxa"/>
            <w:vMerge w:val="continue"/>
            <w:shd w:val="clear" w:color="auto" w:fill="auto"/>
            <w:vAlign w:val="center"/>
          </w:tcPr>
          <w:p w14:paraId="32592A2F">
            <w:pPr>
              <w:widowControl/>
              <w:spacing w:line="0" w:lineRule="atLeast"/>
              <w:jc w:val="center"/>
              <w:rPr>
                <w:rFonts w:hint="default" w:ascii="Times New Roman" w:hAnsi="Times New Roman" w:eastAsia="仿宋_GB2312" w:cs="Times New Roman"/>
                <w:color w:val="000000"/>
                <w:kern w:val="0"/>
                <w:sz w:val="22"/>
                <w:szCs w:val="22"/>
              </w:rPr>
            </w:pPr>
          </w:p>
        </w:tc>
        <w:tc>
          <w:tcPr>
            <w:tcW w:w="959" w:type="dxa"/>
            <w:shd w:val="clear" w:color="auto" w:fill="auto"/>
            <w:vAlign w:val="center"/>
          </w:tcPr>
          <w:p w14:paraId="3F9424C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14:paraId="6F0D199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587" w:type="dxa"/>
            <w:shd w:val="clear" w:color="auto" w:fill="auto"/>
            <w:vAlign w:val="center"/>
          </w:tcPr>
          <w:p w14:paraId="7AFDBE3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5712" w:type="dxa"/>
            <w:shd w:val="clear" w:color="auto" w:fill="auto"/>
            <w:vAlign w:val="center"/>
          </w:tcPr>
          <w:p w14:paraId="20FA9BA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1429" w:type="dxa"/>
            <w:shd w:val="clear" w:color="auto" w:fill="auto"/>
            <w:vAlign w:val="center"/>
          </w:tcPr>
          <w:p w14:paraId="6BAAC47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499" w:type="dxa"/>
            <w:shd w:val="clear" w:color="auto" w:fill="auto"/>
            <w:vAlign w:val="center"/>
          </w:tcPr>
          <w:p w14:paraId="65FE1BD1">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0005BA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272" w:hRule="atLeast"/>
          <w:jc w:val="center"/>
        </w:trPr>
        <w:tc>
          <w:tcPr>
            <w:tcW w:w="914" w:type="dxa"/>
            <w:vMerge w:val="restart"/>
            <w:shd w:val="clear" w:color="auto" w:fill="auto"/>
            <w:vAlign w:val="center"/>
          </w:tcPr>
          <w:p w14:paraId="3609CBFB">
            <w:pPr>
              <w:spacing w:line="0" w:lineRule="atLeast"/>
              <w:jc w:val="center"/>
              <w:rPr>
                <w:rFonts w:hint="default" w:ascii="Times New Roman" w:hAnsi="Times New Roman" w:eastAsia="仿宋_GB2312" w:cs="Times New Roman"/>
                <w:color w:val="000000"/>
                <w:kern w:val="0"/>
                <w:sz w:val="22"/>
                <w:szCs w:val="22"/>
              </w:rPr>
            </w:pPr>
          </w:p>
          <w:p w14:paraId="56A1ECFE">
            <w:pPr>
              <w:spacing w:line="0" w:lineRule="atLeast"/>
              <w:jc w:val="center"/>
              <w:rPr>
                <w:rFonts w:hint="default" w:ascii="Times New Roman" w:hAnsi="Times New Roman" w:eastAsia="仿宋_GB2312" w:cs="Times New Roman"/>
                <w:color w:val="000000"/>
                <w:kern w:val="0"/>
                <w:sz w:val="22"/>
                <w:szCs w:val="22"/>
              </w:rPr>
            </w:pPr>
          </w:p>
          <w:p w14:paraId="62442FFE">
            <w:pPr>
              <w:spacing w:line="0" w:lineRule="atLeast"/>
              <w:jc w:val="center"/>
              <w:rPr>
                <w:rFonts w:hint="default" w:ascii="Times New Roman" w:hAnsi="Times New Roman" w:eastAsia="仿宋_GB2312" w:cs="Times New Roman"/>
                <w:color w:val="000000"/>
                <w:kern w:val="0"/>
                <w:sz w:val="22"/>
                <w:szCs w:val="22"/>
              </w:rPr>
            </w:pPr>
          </w:p>
          <w:p w14:paraId="3D730C40">
            <w:pPr>
              <w:spacing w:line="0" w:lineRule="atLeast"/>
              <w:jc w:val="center"/>
              <w:rPr>
                <w:rFonts w:hint="default" w:ascii="Times New Roman" w:hAnsi="Times New Roman" w:eastAsia="仿宋_GB2312" w:cs="Times New Roman"/>
                <w:color w:val="000000"/>
                <w:kern w:val="0"/>
                <w:sz w:val="22"/>
                <w:szCs w:val="22"/>
              </w:rPr>
            </w:pPr>
          </w:p>
          <w:p w14:paraId="545EF196">
            <w:pPr>
              <w:spacing w:line="0" w:lineRule="atLeast"/>
              <w:jc w:val="center"/>
              <w:rPr>
                <w:rFonts w:hint="default" w:ascii="Times New Roman" w:hAnsi="Times New Roman" w:eastAsia="仿宋_GB2312" w:cs="Times New Roman"/>
                <w:color w:val="000000"/>
                <w:kern w:val="0"/>
                <w:sz w:val="22"/>
                <w:szCs w:val="22"/>
              </w:rPr>
            </w:pPr>
          </w:p>
          <w:p w14:paraId="26DE442F">
            <w:pPr>
              <w:spacing w:line="0" w:lineRule="atLeast"/>
              <w:jc w:val="center"/>
              <w:rPr>
                <w:rFonts w:hint="default" w:ascii="Times New Roman" w:hAnsi="Times New Roman" w:eastAsia="仿宋_GB2312" w:cs="Times New Roman"/>
                <w:color w:val="000000"/>
                <w:kern w:val="0"/>
                <w:sz w:val="22"/>
                <w:szCs w:val="22"/>
              </w:rPr>
            </w:pPr>
          </w:p>
          <w:p w14:paraId="5DF71E18">
            <w:pPr>
              <w:spacing w:line="0" w:lineRule="atLeast"/>
              <w:jc w:val="center"/>
              <w:rPr>
                <w:rFonts w:hint="default" w:ascii="Times New Roman" w:hAnsi="Times New Roman" w:eastAsia="仿宋_GB2312" w:cs="Times New Roman"/>
                <w:color w:val="000000"/>
                <w:kern w:val="0"/>
                <w:sz w:val="22"/>
                <w:szCs w:val="22"/>
              </w:rPr>
            </w:pPr>
          </w:p>
          <w:p w14:paraId="44D05736">
            <w:pPr>
              <w:spacing w:line="0" w:lineRule="atLeast"/>
              <w:jc w:val="center"/>
              <w:rPr>
                <w:rFonts w:hint="default" w:ascii="Times New Roman" w:hAnsi="Times New Roman" w:eastAsia="仿宋_GB2312" w:cs="Times New Roman"/>
                <w:color w:val="000000"/>
                <w:kern w:val="0"/>
                <w:sz w:val="22"/>
                <w:szCs w:val="22"/>
              </w:rPr>
            </w:pPr>
          </w:p>
          <w:p w14:paraId="65F16D26">
            <w:pPr>
              <w:spacing w:line="0" w:lineRule="atLeast"/>
              <w:jc w:val="center"/>
              <w:rPr>
                <w:rFonts w:hint="default" w:ascii="Times New Roman" w:hAnsi="Times New Roman" w:eastAsia="仿宋_GB2312" w:cs="Times New Roman"/>
                <w:color w:val="000000"/>
                <w:kern w:val="0"/>
                <w:sz w:val="22"/>
                <w:szCs w:val="22"/>
              </w:rPr>
            </w:pPr>
          </w:p>
          <w:p w14:paraId="5030A84F">
            <w:pPr>
              <w:spacing w:line="0" w:lineRule="atLeast"/>
              <w:jc w:val="center"/>
              <w:rPr>
                <w:rFonts w:hint="default" w:ascii="Times New Roman" w:hAnsi="Times New Roman" w:eastAsia="仿宋_GB2312" w:cs="Times New Roman"/>
                <w:color w:val="000000"/>
                <w:kern w:val="0"/>
                <w:sz w:val="22"/>
                <w:szCs w:val="22"/>
              </w:rPr>
            </w:pPr>
          </w:p>
          <w:p w14:paraId="626C8B59">
            <w:pPr>
              <w:spacing w:line="0" w:lineRule="atLeast"/>
              <w:jc w:val="center"/>
              <w:rPr>
                <w:rFonts w:hint="default" w:ascii="Times New Roman" w:hAnsi="Times New Roman" w:eastAsia="仿宋_GB2312" w:cs="Times New Roman"/>
                <w:color w:val="000000"/>
                <w:kern w:val="0"/>
                <w:sz w:val="22"/>
                <w:szCs w:val="22"/>
              </w:rPr>
            </w:pPr>
          </w:p>
          <w:p w14:paraId="4E1737AE">
            <w:pPr>
              <w:spacing w:line="0" w:lineRule="atLeast"/>
              <w:jc w:val="center"/>
              <w:rPr>
                <w:rFonts w:hint="default" w:ascii="Times New Roman" w:hAnsi="Times New Roman" w:eastAsia="仿宋_GB2312" w:cs="Times New Roman"/>
                <w:color w:val="000000"/>
                <w:kern w:val="0"/>
                <w:sz w:val="22"/>
                <w:szCs w:val="22"/>
              </w:rPr>
            </w:pPr>
          </w:p>
          <w:p w14:paraId="72150B5F">
            <w:pPr>
              <w:spacing w:line="0" w:lineRule="atLeast"/>
              <w:jc w:val="center"/>
              <w:rPr>
                <w:rFonts w:hint="default" w:ascii="Times New Roman" w:hAnsi="Times New Roman" w:eastAsia="仿宋_GB2312" w:cs="Times New Roman"/>
                <w:color w:val="000000"/>
                <w:kern w:val="0"/>
                <w:sz w:val="22"/>
                <w:szCs w:val="22"/>
              </w:rPr>
            </w:pPr>
          </w:p>
          <w:p w14:paraId="7704713A">
            <w:pPr>
              <w:spacing w:line="0" w:lineRule="atLeast"/>
              <w:jc w:val="center"/>
              <w:rPr>
                <w:rFonts w:hint="default" w:ascii="Times New Roman" w:hAnsi="Times New Roman" w:eastAsia="仿宋_GB2312" w:cs="Times New Roman"/>
                <w:color w:val="000000"/>
                <w:kern w:val="0"/>
                <w:sz w:val="22"/>
                <w:szCs w:val="22"/>
              </w:rPr>
            </w:pPr>
          </w:p>
          <w:p w14:paraId="03DCDAC7">
            <w:pPr>
              <w:spacing w:line="0" w:lineRule="atLeast"/>
              <w:jc w:val="center"/>
              <w:rPr>
                <w:rFonts w:hint="default" w:ascii="Times New Roman" w:hAnsi="Times New Roman" w:eastAsia="仿宋_GB2312" w:cs="Times New Roman"/>
                <w:color w:val="000000"/>
                <w:kern w:val="0"/>
                <w:sz w:val="22"/>
                <w:szCs w:val="22"/>
              </w:rPr>
            </w:pPr>
          </w:p>
          <w:p w14:paraId="2712CD1D">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14:paraId="778AF06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40" w:type="dxa"/>
            <w:vMerge w:val="restart"/>
            <w:shd w:val="clear" w:color="auto" w:fill="auto"/>
            <w:vAlign w:val="center"/>
          </w:tcPr>
          <w:p w14:paraId="1548516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959" w:type="dxa"/>
            <w:shd w:val="clear" w:color="auto" w:fill="auto"/>
            <w:vAlign w:val="center"/>
          </w:tcPr>
          <w:p w14:paraId="69374BB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2587" w:type="dxa"/>
            <w:shd w:val="clear" w:color="auto" w:fill="auto"/>
            <w:vAlign w:val="center"/>
          </w:tcPr>
          <w:p w14:paraId="388758F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5712" w:type="dxa"/>
            <w:shd w:val="clear" w:color="auto" w:fill="auto"/>
            <w:vAlign w:val="center"/>
          </w:tcPr>
          <w:p w14:paraId="17A8ABF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14:paraId="24D1A1D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14:paraId="2BE263E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1429" w:type="dxa"/>
            <w:shd w:val="clear" w:color="auto" w:fill="auto"/>
            <w:vAlign w:val="center"/>
          </w:tcPr>
          <w:p w14:paraId="3189D78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499" w:type="dxa"/>
            <w:shd w:val="clear" w:color="auto" w:fill="auto"/>
            <w:vAlign w:val="center"/>
          </w:tcPr>
          <w:p w14:paraId="6F668B1E">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2D9F91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81" w:hRule="atLeast"/>
          <w:jc w:val="center"/>
        </w:trPr>
        <w:tc>
          <w:tcPr>
            <w:tcW w:w="914" w:type="dxa"/>
            <w:vMerge w:val="continue"/>
            <w:shd w:val="clear" w:color="auto" w:fill="auto"/>
            <w:vAlign w:val="center"/>
          </w:tcPr>
          <w:p w14:paraId="5CC19F05">
            <w:pPr>
              <w:spacing w:line="0" w:lineRule="atLeast"/>
              <w:jc w:val="center"/>
              <w:rPr>
                <w:rFonts w:hint="default" w:ascii="Times New Roman" w:hAnsi="Times New Roman" w:eastAsia="仿宋_GB2312" w:cs="Times New Roman"/>
                <w:color w:val="000000"/>
                <w:kern w:val="0"/>
                <w:sz w:val="22"/>
                <w:szCs w:val="22"/>
              </w:rPr>
            </w:pPr>
          </w:p>
        </w:tc>
        <w:tc>
          <w:tcPr>
            <w:tcW w:w="840" w:type="dxa"/>
            <w:vMerge w:val="continue"/>
            <w:shd w:val="clear" w:color="auto" w:fill="auto"/>
            <w:vAlign w:val="center"/>
          </w:tcPr>
          <w:p w14:paraId="29661334">
            <w:pPr>
              <w:spacing w:line="0" w:lineRule="atLeast"/>
              <w:jc w:val="center"/>
              <w:rPr>
                <w:rFonts w:hint="default" w:ascii="Times New Roman" w:hAnsi="Times New Roman" w:eastAsia="仿宋_GB2312" w:cs="Times New Roman"/>
                <w:color w:val="000000"/>
                <w:kern w:val="0"/>
                <w:sz w:val="22"/>
                <w:szCs w:val="22"/>
              </w:rPr>
            </w:pPr>
          </w:p>
        </w:tc>
        <w:tc>
          <w:tcPr>
            <w:tcW w:w="959" w:type="dxa"/>
            <w:shd w:val="clear" w:color="auto" w:fill="auto"/>
            <w:vAlign w:val="center"/>
          </w:tcPr>
          <w:p w14:paraId="3162F29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2587" w:type="dxa"/>
            <w:shd w:val="clear" w:color="auto" w:fill="auto"/>
            <w:vAlign w:val="center"/>
          </w:tcPr>
          <w:p w14:paraId="1394D6A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5712" w:type="dxa"/>
            <w:shd w:val="clear" w:color="auto" w:fill="auto"/>
            <w:vAlign w:val="center"/>
          </w:tcPr>
          <w:p w14:paraId="646206E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1429" w:type="dxa"/>
            <w:shd w:val="clear" w:color="auto" w:fill="auto"/>
            <w:vAlign w:val="center"/>
          </w:tcPr>
          <w:p w14:paraId="02D4EB6E">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1499" w:type="dxa"/>
            <w:shd w:val="clear" w:color="auto" w:fill="auto"/>
            <w:vAlign w:val="center"/>
          </w:tcPr>
          <w:p w14:paraId="616AE321">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4</w:t>
            </w:r>
          </w:p>
        </w:tc>
      </w:tr>
      <w:tr w14:paraId="4230BA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30" w:hRule="atLeast"/>
          <w:jc w:val="center"/>
        </w:trPr>
        <w:tc>
          <w:tcPr>
            <w:tcW w:w="914" w:type="dxa"/>
            <w:vMerge w:val="continue"/>
            <w:shd w:val="clear" w:color="auto" w:fill="auto"/>
            <w:vAlign w:val="center"/>
          </w:tcPr>
          <w:p w14:paraId="52117C88">
            <w:pPr>
              <w:spacing w:line="0" w:lineRule="atLeast"/>
              <w:jc w:val="center"/>
              <w:rPr>
                <w:rFonts w:hint="default" w:ascii="Times New Roman" w:hAnsi="Times New Roman" w:eastAsia="仿宋_GB2312" w:cs="Times New Roman"/>
                <w:color w:val="000000"/>
                <w:kern w:val="0"/>
                <w:sz w:val="22"/>
                <w:szCs w:val="22"/>
              </w:rPr>
            </w:pPr>
          </w:p>
        </w:tc>
        <w:tc>
          <w:tcPr>
            <w:tcW w:w="840" w:type="dxa"/>
            <w:shd w:val="clear" w:color="auto" w:fill="auto"/>
            <w:vAlign w:val="center"/>
          </w:tcPr>
          <w:p w14:paraId="4F20C6A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959" w:type="dxa"/>
            <w:shd w:val="clear" w:color="auto" w:fill="auto"/>
            <w:vAlign w:val="center"/>
          </w:tcPr>
          <w:p w14:paraId="39B7935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14:paraId="4EA7336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2587" w:type="dxa"/>
            <w:shd w:val="clear" w:color="auto" w:fill="auto"/>
            <w:vAlign w:val="center"/>
          </w:tcPr>
          <w:p w14:paraId="5455AFD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5712" w:type="dxa"/>
            <w:shd w:val="clear" w:color="auto" w:fill="auto"/>
            <w:vAlign w:val="center"/>
          </w:tcPr>
          <w:p w14:paraId="3F728E5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1429" w:type="dxa"/>
            <w:shd w:val="clear" w:color="auto" w:fill="auto"/>
            <w:vAlign w:val="center"/>
          </w:tcPr>
          <w:p w14:paraId="1FDB57B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499" w:type="dxa"/>
            <w:shd w:val="clear" w:color="auto" w:fill="auto"/>
            <w:vAlign w:val="center"/>
          </w:tcPr>
          <w:p w14:paraId="397FEE3D">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78ACC9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90" w:hRule="atLeast"/>
          <w:jc w:val="center"/>
        </w:trPr>
        <w:tc>
          <w:tcPr>
            <w:tcW w:w="914" w:type="dxa"/>
            <w:vMerge w:val="continue"/>
            <w:shd w:val="clear" w:color="auto" w:fill="auto"/>
            <w:vAlign w:val="center"/>
          </w:tcPr>
          <w:p w14:paraId="4C748389">
            <w:pPr>
              <w:spacing w:line="0" w:lineRule="atLeast"/>
              <w:jc w:val="center"/>
              <w:rPr>
                <w:rFonts w:hint="default" w:ascii="Times New Roman" w:hAnsi="Times New Roman" w:eastAsia="仿宋_GB2312" w:cs="Times New Roman"/>
                <w:color w:val="000000"/>
                <w:kern w:val="0"/>
                <w:sz w:val="22"/>
                <w:szCs w:val="22"/>
              </w:rPr>
            </w:pPr>
          </w:p>
        </w:tc>
        <w:tc>
          <w:tcPr>
            <w:tcW w:w="840" w:type="dxa"/>
            <w:vMerge w:val="restart"/>
            <w:shd w:val="clear" w:color="auto" w:fill="auto"/>
            <w:vAlign w:val="center"/>
          </w:tcPr>
          <w:p w14:paraId="61B7E30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14:paraId="2A900B06">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959" w:type="dxa"/>
            <w:shd w:val="clear" w:color="auto" w:fill="auto"/>
            <w:vAlign w:val="center"/>
          </w:tcPr>
          <w:p w14:paraId="0E8550D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14:paraId="4490D73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2587" w:type="dxa"/>
            <w:shd w:val="clear" w:color="auto" w:fill="auto"/>
            <w:vAlign w:val="center"/>
          </w:tcPr>
          <w:p w14:paraId="597E144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5712" w:type="dxa"/>
            <w:shd w:val="clear" w:color="auto" w:fill="auto"/>
            <w:vAlign w:val="center"/>
          </w:tcPr>
          <w:p w14:paraId="4ED40BD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1429" w:type="dxa"/>
            <w:shd w:val="clear" w:color="auto" w:fill="auto"/>
            <w:vAlign w:val="center"/>
          </w:tcPr>
          <w:p w14:paraId="7A85BD8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499" w:type="dxa"/>
            <w:shd w:val="clear" w:color="auto" w:fill="auto"/>
            <w:vAlign w:val="center"/>
          </w:tcPr>
          <w:p w14:paraId="569B4DDB">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6A1866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2" w:hRule="atLeast"/>
          <w:jc w:val="center"/>
        </w:trPr>
        <w:tc>
          <w:tcPr>
            <w:tcW w:w="914" w:type="dxa"/>
            <w:vMerge w:val="continue"/>
            <w:shd w:val="clear" w:color="auto" w:fill="auto"/>
            <w:vAlign w:val="center"/>
          </w:tcPr>
          <w:p w14:paraId="1028744A">
            <w:pPr>
              <w:widowControl/>
              <w:spacing w:line="0" w:lineRule="atLeast"/>
              <w:jc w:val="center"/>
              <w:rPr>
                <w:rFonts w:hint="default" w:ascii="Times New Roman" w:hAnsi="Times New Roman" w:eastAsia="仿宋_GB2312" w:cs="Times New Roman"/>
                <w:color w:val="000000"/>
                <w:kern w:val="0"/>
                <w:sz w:val="22"/>
                <w:szCs w:val="22"/>
              </w:rPr>
            </w:pPr>
          </w:p>
        </w:tc>
        <w:tc>
          <w:tcPr>
            <w:tcW w:w="840" w:type="dxa"/>
            <w:vMerge w:val="continue"/>
            <w:shd w:val="clear" w:color="auto" w:fill="auto"/>
            <w:vAlign w:val="center"/>
          </w:tcPr>
          <w:p w14:paraId="4A931136">
            <w:pPr>
              <w:widowControl/>
              <w:spacing w:line="0" w:lineRule="atLeast"/>
              <w:jc w:val="center"/>
              <w:rPr>
                <w:rFonts w:hint="default" w:ascii="Times New Roman" w:hAnsi="Times New Roman" w:eastAsia="仿宋_GB2312" w:cs="Times New Roman"/>
                <w:color w:val="000000"/>
                <w:kern w:val="0"/>
                <w:sz w:val="22"/>
                <w:szCs w:val="22"/>
              </w:rPr>
            </w:pPr>
          </w:p>
        </w:tc>
        <w:tc>
          <w:tcPr>
            <w:tcW w:w="959" w:type="dxa"/>
            <w:shd w:val="clear" w:color="auto" w:fill="auto"/>
            <w:vAlign w:val="center"/>
          </w:tcPr>
          <w:p w14:paraId="1A04A2C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14:paraId="5C38BE0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2587" w:type="dxa"/>
            <w:shd w:val="clear" w:color="auto" w:fill="auto"/>
            <w:vAlign w:val="center"/>
          </w:tcPr>
          <w:p w14:paraId="4450B7A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5712" w:type="dxa"/>
            <w:shd w:val="clear" w:color="auto" w:fill="auto"/>
            <w:vAlign w:val="center"/>
          </w:tcPr>
          <w:p w14:paraId="2701CBD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1429" w:type="dxa"/>
            <w:shd w:val="clear" w:color="auto" w:fill="auto"/>
            <w:vAlign w:val="center"/>
          </w:tcPr>
          <w:p w14:paraId="33A8994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499" w:type="dxa"/>
            <w:shd w:val="clear" w:color="auto" w:fill="auto"/>
            <w:vAlign w:val="center"/>
          </w:tcPr>
          <w:p w14:paraId="6AE088F4">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43677D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93" w:hRule="atLeast"/>
          <w:jc w:val="center"/>
        </w:trPr>
        <w:tc>
          <w:tcPr>
            <w:tcW w:w="914" w:type="dxa"/>
            <w:vMerge w:val="restart"/>
            <w:shd w:val="clear" w:color="auto" w:fill="auto"/>
            <w:vAlign w:val="center"/>
          </w:tcPr>
          <w:p w14:paraId="37AE540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840" w:type="dxa"/>
            <w:shd w:val="clear" w:color="auto" w:fill="auto"/>
            <w:vAlign w:val="center"/>
          </w:tcPr>
          <w:p w14:paraId="4A5855D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959" w:type="dxa"/>
            <w:shd w:val="clear" w:color="auto" w:fill="auto"/>
            <w:vAlign w:val="center"/>
          </w:tcPr>
          <w:p w14:paraId="418CAAF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2587" w:type="dxa"/>
            <w:shd w:val="clear" w:color="auto" w:fill="auto"/>
            <w:vAlign w:val="center"/>
          </w:tcPr>
          <w:p w14:paraId="04EAE74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5712" w:type="dxa"/>
            <w:shd w:val="clear" w:color="auto" w:fill="auto"/>
            <w:vAlign w:val="center"/>
          </w:tcPr>
          <w:p w14:paraId="315C0AD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w:t>
            </w:r>
            <w:r>
              <w:rPr>
                <w:rFonts w:hint="eastAsia" w:eastAsia="仿宋_GB2312" w:cs="Times New Roman"/>
                <w:color w:val="000000"/>
                <w:kern w:val="0"/>
                <w:sz w:val="22"/>
                <w:szCs w:val="22"/>
                <w:lang w:eastAsia="zh-CN"/>
              </w:rPr>
              <w:t>数量</w:t>
            </w:r>
            <w:r>
              <w:rPr>
                <w:rFonts w:hint="default" w:ascii="Times New Roman" w:hAnsi="Times New Roman" w:eastAsia="仿宋_GB2312" w:cs="Times New Roman"/>
                <w:color w:val="000000"/>
                <w:kern w:val="0"/>
                <w:sz w:val="22"/>
                <w:szCs w:val="22"/>
              </w:rPr>
              <w:t>：项目绩效目标确定的在一定时期（本年度或项目期）内计划产出的产品或提供的服务数量。</w:t>
            </w:r>
          </w:p>
        </w:tc>
        <w:tc>
          <w:tcPr>
            <w:tcW w:w="1429" w:type="dxa"/>
            <w:shd w:val="clear" w:color="auto" w:fill="auto"/>
            <w:vAlign w:val="center"/>
          </w:tcPr>
          <w:p w14:paraId="5AC65A4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499" w:type="dxa"/>
            <w:shd w:val="clear" w:color="auto" w:fill="auto"/>
            <w:vAlign w:val="center"/>
          </w:tcPr>
          <w:p w14:paraId="023AD332">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21B76C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23" w:hRule="atLeast"/>
          <w:jc w:val="center"/>
        </w:trPr>
        <w:tc>
          <w:tcPr>
            <w:tcW w:w="914" w:type="dxa"/>
            <w:vMerge w:val="continue"/>
            <w:shd w:val="clear" w:color="auto" w:fill="auto"/>
            <w:vAlign w:val="center"/>
          </w:tcPr>
          <w:p w14:paraId="288EB51E">
            <w:pPr>
              <w:widowControl/>
              <w:spacing w:line="0" w:lineRule="atLeast"/>
              <w:jc w:val="center"/>
              <w:rPr>
                <w:rFonts w:hint="default" w:ascii="Times New Roman" w:hAnsi="Times New Roman" w:eastAsia="仿宋_GB2312" w:cs="Times New Roman"/>
                <w:color w:val="000000"/>
                <w:kern w:val="0"/>
                <w:sz w:val="22"/>
                <w:szCs w:val="22"/>
              </w:rPr>
            </w:pPr>
          </w:p>
        </w:tc>
        <w:tc>
          <w:tcPr>
            <w:tcW w:w="840" w:type="dxa"/>
            <w:shd w:val="clear" w:color="auto" w:fill="auto"/>
            <w:vAlign w:val="center"/>
          </w:tcPr>
          <w:p w14:paraId="7511DF6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959" w:type="dxa"/>
            <w:shd w:val="clear" w:color="auto" w:fill="auto"/>
            <w:vAlign w:val="center"/>
          </w:tcPr>
          <w:p w14:paraId="75C50D0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2587" w:type="dxa"/>
            <w:shd w:val="clear" w:color="auto" w:fill="auto"/>
            <w:vAlign w:val="center"/>
          </w:tcPr>
          <w:p w14:paraId="5707550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5712" w:type="dxa"/>
            <w:shd w:val="clear" w:color="auto" w:fill="auto"/>
            <w:vAlign w:val="center"/>
          </w:tcPr>
          <w:p w14:paraId="2112935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14:paraId="2A4D82D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429" w:type="dxa"/>
            <w:shd w:val="clear" w:color="auto" w:fill="auto"/>
            <w:vAlign w:val="center"/>
          </w:tcPr>
          <w:p w14:paraId="72364E0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499" w:type="dxa"/>
            <w:shd w:val="clear" w:color="auto" w:fill="auto"/>
            <w:vAlign w:val="center"/>
          </w:tcPr>
          <w:p w14:paraId="5FEB6FE3">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5B50A7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40" w:hRule="atLeast"/>
          <w:jc w:val="center"/>
        </w:trPr>
        <w:tc>
          <w:tcPr>
            <w:tcW w:w="914" w:type="dxa"/>
            <w:vMerge w:val="continue"/>
            <w:shd w:val="clear" w:color="auto" w:fill="auto"/>
            <w:vAlign w:val="center"/>
          </w:tcPr>
          <w:p w14:paraId="519DE554">
            <w:pPr>
              <w:spacing w:line="0" w:lineRule="atLeast"/>
              <w:jc w:val="center"/>
              <w:rPr>
                <w:rFonts w:hint="default" w:ascii="Times New Roman" w:hAnsi="Times New Roman" w:eastAsia="仿宋_GB2312" w:cs="Times New Roman"/>
                <w:color w:val="000000"/>
                <w:kern w:val="0"/>
                <w:sz w:val="22"/>
                <w:szCs w:val="22"/>
              </w:rPr>
            </w:pPr>
          </w:p>
        </w:tc>
        <w:tc>
          <w:tcPr>
            <w:tcW w:w="840" w:type="dxa"/>
            <w:shd w:val="clear" w:color="auto" w:fill="auto"/>
            <w:vAlign w:val="center"/>
          </w:tcPr>
          <w:p w14:paraId="78DC785E">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959" w:type="dxa"/>
            <w:shd w:val="clear" w:color="auto" w:fill="auto"/>
            <w:vAlign w:val="center"/>
          </w:tcPr>
          <w:p w14:paraId="2948652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2587" w:type="dxa"/>
            <w:shd w:val="clear" w:color="auto" w:fill="auto"/>
            <w:vAlign w:val="center"/>
          </w:tcPr>
          <w:p w14:paraId="60C43AB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5712" w:type="dxa"/>
            <w:shd w:val="clear" w:color="auto" w:fill="auto"/>
            <w:vAlign w:val="center"/>
          </w:tcPr>
          <w:p w14:paraId="0C3B0B9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1429" w:type="dxa"/>
            <w:shd w:val="clear" w:color="auto" w:fill="auto"/>
            <w:vAlign w:val="center"/>
          </w:tcPr>
          <w:p w14:paraId="39A8111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499" w:type="dxa"/>
            <w:shd w:val="clear" w:color="auto" w:fill="auto"/>
            <w:vAlign w:val="center"/>
          </w:tcPr>
          <w:p w14:paraId="3690921C">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3C99D4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830" w:hRule="atLeast"/>
          <w:jc w:val="center"/>
        </w:trPr>
        <w:tc>
          <w:tcPr>
            <w:tcW w:w="914" w:type="dxa"/>
            <w:vMerge w:val="continue"/>
            <w:shd w:val="clear" w:color="auto" w:fill="auto"/>
            <w:vAlign w:val="center"/>
          </w:tcPr>
          <w:p w14:paraId="16087EE7">
            <w:pPr>
              <w:widowControl/>
              <w:spacing w:line="0" w:lineRule="atLeast"/>
              <w:jc w:val="center"/>
              <w:rPr>
                <w:rFonts w:hint="default" w:ascii="Times New Roman" w:hAnsi="Times New Roman" w:eastAsia="仿宋_GB2312" w:cs="Times New Roman"/>
                <w:color w:val="000000"/>
                <w:kern w:val="0"/>
                <w:sz w:val="22"/>
                <w:szCs w:val="22"/>
              </w:rPr>
            </w:pPr>
          </w:p>
        </w:tc>
        <w:tc>
          <w:tcPr>
            <w:tcW w:w="840" w:type="dxa"/>
            <w:shd w:val="clear" w:color="auto" w:fill="auto"/>
            <w:vAlign w:val="center"/>
          </w:tcPr>
          <w:p w14:paraId="5477FAD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959" w:type="dxa"/>
            <w:shd w:val="clear" w:color="auto" w:fill="auto"/>
            <w:vAlign w:val="center"/>
          </w:tcPr>
          <w:p w14:paraId="11C0B0F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2587" w:type="dxa"/>
            <w:shd w:val="clear" w:color="auto" w:fill="auto"/>
            <w:vAlign w:val="center"/>
          </w:tcPr>
          <w:p w14:paraId="1058438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5712" w:type="dxa"/>
            <w:shd w:val="clear" w:color="auto" w:fill="auto"/>
            <w:vAlign w:val="center"/>
          </w:tcPr>
          <w:p w14:paraId="49F3D06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1429" w:type="dxa"/>
            <w:shd w:val="clear" w:color="auto" w:fill="auto"/>
            <w:vAlign w:val="center"/>
          </w:tcPr>
          <w:p w14:paraId="50494F9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499" w:type="dxa"/>
            <w:shd w:val="clear" w:color="auto" w:fill="auto"/>
            <w:vAlign w:val="center"/>
          </w:tcPr>
          <w:p w14:paraId="7D03E4B2">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6BFA5A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12" w:hRule="atLeast"/>
          <w:jc w:val="center"/>
        </w:trPr>
        <w:tc>
          <w:tcPr>
            <w:tcW w:w="914" w:type="dxa"/>
            <w:vMerge w:val="restart"/>
            <w:shd w:val="clear" w:color="auto" w:fill="auto"/>
            <w:vAlign w:val="center"/>
          </w:tcPr>
          <w:p w14:paraId="6B1ECED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840" w:type="dxa"/>
            <w:vMerge w:val="restart"/>
            <w:shd w:val="clear" w:color="auto" w:fill="auto"/>
            <w:vAlign w:val="center"/>
          </w:tcPr>
          <w:p w14:paraId="2C46348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959" w:type="dxa"/>
            <w:shd w:val="clear" w:color="auto" w:fill="auto"/>
            <w:vAlign w:val="center"/>
          </w:tcPr>
          <w:p w14:paraId="217FAFD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2587" w:type="dxa"/>
            <w:shd w:val="clear" w:color="auto" w:fill="auto"/>
            <w:vAlign w:val="center"/>
          </w:tcPr>
          <w:p w14:paraId="7B67FDA3">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712" w:type="dxa"/>
            <w:shd w:val="clear" w:color="auto" w:fill="auto"/>
            <w:vAlign w:val="center"/>
          </w:tcPr>
          <w:p w14:paraId="57EB57C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1429" w:type="dxa"/>
            <w:shd w:val="clear" w:color="auto" w:fill="auto"/>
            <w:vAlign w:val="center"/>
          </w:tcPr>
          <w:p w14:paraId="3130771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499" w:type="dxa"/>
            <w:shd w:val="clear" w:color="auto" w:fill="auto"/>
            <w:vAlign w:val="center"/>
          </w:tcPr>
          <w:p w14:paraId="146609B7">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4FF462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74" w:hRule="atLeast"/>
          <w:jc w:val="center"/>
        </w:trPr>
        <w:tc>
          <w:tcPr>
            <w:tcW w:w="914" w:type="dxa"/>
            <w:vMerge w:val="continue"/>
            <w:shd w:val="clear" w:color="auto" w:fill="auto"/>
            <w:vAlign w:val="center"/>
          </w:tcPr>
          <w:p w14:paraId="0F449FC2">
            <w:pPr>
              <w:widowControl/>
              <w:spacing w:line="0" w:lineRule="atLeast"/>
              <w:jc w:val="center"/>
              <w:rPr>
                <w:rFonts w:hint="default" w:ascii="Times New Roman" w:hAnsi="Times New Roman" w:eastAsia="仿宋_GB2312" w:cs="Times New Roman"/>
                <w:color w:val="000000"/>
                <w:kern w:val="0"/>
                <w:sz w:val="22"/>
                <w:szCs w:val="22"/>
              </w:rPr>
            </w:pPr>
          </w:p>
        </w:tc>
        <w:tc>
          <w:tcPr>
            <w:tcW w:w="840" w:type="dxa"/>
            <w:vMerge w:val="continue"/>
            <w:shd w:val="clear" w:color="auto" w:fill="auto"/>
            <w:vAlign w:val="center"/>
          </w:tcPr>
          <w:p w14:paraId="41FA5930">
            <w:pPr>
              <w:widowControl/>
              <w:spacing w:line="0" w:lineRule="atLeast"/>
              <w:jc w:val="center"/>
              <w:rPr>
                <w:rFonts w:hint="default" w:ascii="Times New Roman" w:hAnsi="Times New Roman" w:eastAsia="仿宋_GB2312" w:cs="Times New Roman"/>
                <w:color w:val="000000"/>
                <w:kern w:val="0"/>
                <w:sz w:val="22"/>
                <w:szCs w:val="22"/>
              </w:rPr>
            </w:pPr>
          </w:p>
        </w:tc>
        <w:tc>
          <w:tcPr>
            <w:tcW w:w="959" w:type="dxa"/>
            <w:shd w:val="clear" w:color="auto" w:fill="auto"/>
            <w:vAlign w:val="center"/>
          </w:tcPr>
          <w:p w14:paraId="7BE7DA0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2587" w:type="dxa"/>
            <w:shd w:val="clear" w:color="auto" w:fill="auto"/>
            <w:vAlign w:val="center"/>
          </w:tcPr>
          <w:p w14:paraId="4F1862B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712" w:type="dxa"/>
            <w:shd w:val="clear" w:color="auto" w:fill="auto"/>
            <w:vAlign w:val="center"/>
          </w:tcPr>
          <w:p w14:paraId="04F8B92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1429" w:type="dxa"/>
            <w:shd w:val="clear" w:color="auto" w:fill="auto"/>
            <w:vAlign w:val="center"/>
          </w:tcPr>
          <w:p w14:paraId="058B2A8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499" w:type="dxa"/>
            <w:shd w:val="clear" w:color="auto" w:fill="auto"/>
            <w:vAlign w:val="center"/>
          </w:tcPr>
          <w:p w14:paraId="3F747FFB">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bl>
    <w:p w14:paraId="25A3F36B">
      <w:pPr>
        <w:pStyle w:val="2"/>
        <w:rPr>
          <w:rFonts w:hint="default"/>
          <w:lang w:val="en-US" w:eastAsia="zh-CN"/>
        </w:rPr>
      </w:pPr>
    </w:p>
    <w:p w14:paraId="440150A9">
      <w:pPr>
        <w:spacing w:line="540" w:lineRule="exact"/>
        <w:ind w:firstLine="567"/>
        <w:rPr>
          <w:rStyle w:val="19"/>
          <w:rFonts w:ascii="仿宋" w:hAnsi="仿宋" w:eastAsia="仿宋"/>
          <w:b w:val="0"/>
          <w:spacing w:val="-4"/>
          <w:sz w:val="32"/>
          <w:szCs w:val="32"/>
        </w:rPr>
      </w:pPr>
    </w:p>
    <w:sectPr>
      <w:pgSz w:w="16838" w:h="11906" w:orient="landscape"/>
      <w:pgMar w:top="1757"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0FA13DB">
        <w:pPr>
          <w:pStyle w:val="13"/>
          <w:jc w:val="center"/>
        </w:pPr>
        <w:r>
          <w:fldChar w:fldCharType="begin"/>
        </w:r>
        <w:r>
          <w:instrText xml:space="preserve">PAGE   \* MERGEFORMAT</w:instrText>
        </w:r>
        <w:r>
          <w:fldChar w:fldCharType="separate"/>
        </w:r>
        <w:r>
          <w:rPr>
            <w:lang w:val="zh-CN"/>
          </w:rPr>
          <w:t>1</w:t>
        </w:r>
        <w:r>
          <w:fldChar w:fldCharType="end"/>
        </w:r>
      </w:p>
    </w:sdtContent>
  </w:sdt>
  <w:p w14:paraId="71CC233C">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742598">
    <w:pPr>
      <w:pStyle w:val="1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9B6EC7"/>
    <w:multiLevelType w:val="singleLevel"/>
    <w:tmpl w:val="2D9B6EC7"/>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5520B1A"/>
    <w:rsid w:val="18FE139B"/>
    <w:rsid w:val="3029612C"/>
    <w:rsid w:val="31C330A5"/>
    <w:rsid w:val="326571C3"/>
    <w:rsid w:val="32A221C5"/>
    <w:rsid w:val="33F20F2A"/>
    <w:rsid w:val="34C44675"/>
    <w:rsid w:val="3562703B"/>
    <w:rsid w:val="36B82B23"/>
    <w:rsid w:val="3B5B5607"/>
    <w:rsid w:val="3CE21B3C"/>
    <w:rsid w:val="45043861"/>
    <w:rsid w:val="45114F45"/>
    <w:rsid w:val="4D2606A1"/>
    <w:rsid w:val="4F8A611E"/>
    <w:rsid w:val="51830480"/>
    <w:rsid w:val="51EB6428"/>
    <w:rsid w:val="53A616BE"/>
    <w:rsid w:val="54662BFB"/>
    <w:rsid w:val="5EAB6CC4"/>
    <w:rsid w:val="5F420D66"/>
    <w:rsid w:val="62051CA5"/>
    <w:rsid w:val="67D65A96"/>
    <w:rsid w:val="6C33576A"/>
    <w:rsid w:val="6C3A69EF"/>
    <w:rsid w:val="6E413C07"/>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12">
    <w:name w:val="Balloon Text"/>
    <w:basedOn w:val="1"/>
    <w:link w:val="46"/>
    <w:semiHidden/>
    <w:unhideWhenUsed/>
    <w:qFormat/>
    <w:uiPriority w:val="99"/>
    <w:rPr>
      <w:sz w:val="18"/>
      <w:szCs w:val="18"/>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3"/>
    <w:qFormat/>
    <w:uiPriority w:val="9"/>
    <w:rPr>
      <w:rFonts w:asciiTheme="majorHAnsi" w:hAnsiTheme="majorHAnsi" w:eastAsiaTheme="majorEastAsia"/>
      <w:b/>
      <w:bCs/>
      <w:kern w:val="32"/>
      <w:sz w:val="32"/>
      <w:szCs w:val="32"/>
    </w:rPr>
  </w:style>
  <w:style w:type="character" w:customStyle="1" w:styleId="22">
    <w:name w:val="标题 2 字符"/>
    <w:basedOn w:val="18"/>
    <w:link w:val="4"/>
    <w:semiHidden/>
    <w:qFormat/>
    <w:uiPriority w:val="9"/>
    <w:rPr>
      <w:rFonts w:asciiTheme="majorHAnsi" w:hAnsiTheme="majorHAnsi" w:eastAsiaTheme="majorEastAsia"/>
      <w:b/>
      <w:bCs/>
      <w:i/>
      <w:iCs/>
      <w:sz w:val="28"/>
      <w:szCs w:val="28"/>
    </w:rPr>
  </w:style>
  <w:style w:type="character" w:customStyle="1" w:styleId="23">
    <w:name w:val="标题 3 字符"/>
    <w:basedOn w:val="18"/>
    <w:link w:val="5"/>
    <w:semiHidden/>
    <w:qFormat/>
    <w:uiPriority w:val="9"/>
    <w:rPr>
      <w:rFonts w:asciiTheme="majorHAnsi" w:hAnsiTheme="majorHAnsi" w:eastAsiaTheme="majorEastAsia"/>
      <w:b/>
      <w:bCs/>
      <w:sz w:val="26"/>
      <w:szCs w:val="26"/>
    </w:rPr>
  </w:style>
  <w:style w:type="character" w:customStyle="1" w:styleId="24">
    <w:name w:val="标题 4 字符"/>
    <w:basedOn w:val="18"/>
    <w:link w:val="6"/>
    <w:semiHidden/>
    <w:qFormat/>
    <w:uiPriority w:val="9"/>
    <w:rPr>
      <w:b/>
      <w:bCs/>
      <w:sz w:val="28"/>
      <w:szCs w:val="28"/>
    </w:rPr>
  </w:style>
  <w:style w:type="character" w:customStyle="1" w:styleId="25">
    <w:name w:val="标题 5 字符"/>
    <w:basedOn w:val="18"/>
    <w:link w:val="7"/>
    <w:semiHidden/>
    <w:qFormat/>
    <w:uiPriority w:val="9"/>
    <w:rPr>
      <w:b/>
      <w:bCs/>
      <w:i/>
      <w:iCs/>
      <w:sz w:val="26"/>
      <w:szCs w:val="26"/>
    </w:rPr>
  </w:style>
  <w:style w:type="character" w:customStyle="1" w:styleId="26">
    <w:name w:val="标题 6 字符"/>
    <w:basedOn w:val="18"/>
    <w:link w:val="8"/>
    <w:semiHidden/>
    <w:qFormat/>
    <w:uiPriority w:val="9"/>
    <w:rPr>
      <w:b/>
      <w:bCs/>
    </w:rPr>
  </w:style>
  <w:style w:type="character" w:customStyle="1" w:styleId="27">
    <w:name w:val="标题 7 字符"/>
    <w:basedOn w:val="18"/>
    <w:link w:val="9"/>
    <w:semiHidden/>
    <w:qFormat/>
    <w:uiPriority w:val="9"/>
    <w:rPr>
      <w:sz w:val="24"/>
      <w:szCs w:val="24"/>
    </w:rPr>
  </w:style>
  <w:style w:type="character" w:customStyle="1" w:styleId="28">
    <w:name w:val="标题 8 字符"/>
    <w:basedOn w:val="18"/>
    <w:link w:val="10"/>
    <w:semiHidden/>
    <w:qFormat/>
    <w:uiPriority w:val="9"/>
    <w:rPr>
      <w:i/>
      <w:iCs/>
      <w:sz w:val="24"/>
      <w:szCs w:val="24"/>
    </w:rPr>
  </w:style>
  <w:style w:type="character" w:customStyle="1" w:styleId="29">
    <w:name w:val="标题 9 字符"/>
    <w:basedOn w:val="18"/>
    <w:link w:val="11"/>
    <w:semiHidden/>
    <w:qFormat/>
    <w:uiPriority w:val="9"/>
    <w:rPr>
      <w:rFonts w:asciiTheme="majorHAnsi" w:hAnsiTheme="majorHAnsi" w:eastAsiaTheme="majorEastAsia"/>
    </w:rPr>
  </w:style>
  <w:style w:type="character" w:customStyle="1" w:styleId="30">
    <w:name w:val="标题 字符"/>
    <w:basedOn w:val="18"/>
    <w:link w:val="16"/>
    <w:qFormat/>
    <w:uiPriority w:val="10"/>
    <w:rPr>
      <w:rFonts w:asciiTheme="majorHAnsi" w:hAnsiTheme="majorHAnsi" w:eastAsiaTheme="majorEastAsia"/>
      <w:b/>
      <w:bCs/>
      <w:kern w:val="28"/>
      <w:sz w:val="32"/>
      <w:szCs w:val="32"/>
    </w:rPr>
  </w:style>
  <w:style w:type="character" w:customStyle="1" w:styleId="31">
    <w:name w:val="副标题 字符"/>
    <w:basedOn w:val="18"/>
    <w:link w:val="15"/>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3"/>
    <w:next w:val="1"/>
    <w:semiHidden/>
    <w:unhideWhenUsed/>
    <w:qFormat/>
    <w:uiPriority w:val="39"/>
    <w:pPr>
      <w:outlineLvl w:val="9"/>
    </w:pPr>
    <w:rPr>
      <w:lang w:eastAsia="en-US" w:bidi="en-US"/>
    </w:rPr>
  </w:style>
  <w:style w:type="character" w:customStyle="1" w:styleId="44">
    <w:name w:val="页眉 字符"/>
    <w:basedOn w:val="18"/>
    <w:link w:val="14"/>
    <w:qFormat/>
    <w:uiPriority w:val="99"/>
    <w:rPr>
      <w:rFonts w:ascii="Calibri" w:hAnsi="Calibri" w:eastAsia="宋体"/>
      <w:kern w:val="2"/>
      <w:sz w:val="18"/>
      <w:szCs w:val="18"/>
    </w:rPr>
  </w:style>
  <w:style w:type="character" w:customStyle="1" w:styleId="45">
    <w:name w:val="页脚 字符"/>
    <w:basedOn w:val="18"/>
    <w:link w:val="13"/>
    <w:qFormat/>
    <w:uiPriority w:val="99"/>
    <w:rPr>
      <w:rFonts w:ascii="Calibri" w:hAnsi="Calibri" w:eastAsia="宋体"/>
      <w:kern w:val="2"/>
      <w:sz w:val="18"/>
      <w:szCs w:val="18"/>
    </w:rPr>
  </w:style>
  <w:style w:type="character" w:customStyle="1" w:styleId="46">
    <w:name w:val="批注框文本 字符"/>
    <w:basedOn w:val="18"/>
    <w:link w:val="12"/>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9302</Words>
  <Characters>9601</Characters>
  <Lines>5</Lines>
  <Paragraphs>1</Paragraphs>
  <TotalTime>4</TotalTime>
  <ScaleCrop>false</ScaleCrop>
  <LinksUpToDate>false</LinksUpToDate>
  <CharactersWithSpaces>9646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2024-10-18T04:09:55Z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C734C92AAAF24344A0E4232D8EB3359B</vt:lpwstr>
  </property>
</Properties>
</file>