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哈密市2026年环境监管重点单位名录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88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84"/>
        <w:gridCol w:w="4266"/>
        <w:gridCol w:w="26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序</w:t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号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行政区划(县)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企业名称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重点单位类别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中煤哈密发电有限公司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华电新疆哈密煤电开发有限公司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哈密和鑫矿业有限公司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哈密天山水泥有限责任公司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哈密市中心医院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水环境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哈密泓清污水处理有限公司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水环境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哈密市伊州区环境卫生中心南湖生活垃圾填埋场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地下水,环境风险管控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哈密市第二人民医院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水环境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哈密市鑫盛再生利用有限责任公司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哈密鼎新铜业股份有限公司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地下水,土壤污染监管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哈密高新技术产业园区南部循环经济产业园区污水厂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水环境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4"/>
                <w:szCs w:val="14"/>
                <w:highlight w:val="none"/>
                <w:shd w:val="clear" w:fill="F5F5F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国网能源哈密煤电有限公司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花园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电厂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新疆亚克斯资源开发股份有限公司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地下水,土壤污染监管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新疆华电哈密热电有限责任公司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新疆华电哈密热电有限责任公司（热力公司）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新疆博伟环保科技有限公司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中国铁路乌鲁木齐局集团有限公司哈密机务段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新疆鑫涛硅业有限公司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哈密博伦矿业有限责任公司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地下水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新疆昕昊达矿业有限责任公司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新疆湘和新材料科技有限公司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新疆湘润新材料科技有限公司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新疆瑞伦矿业有限责任公司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新疆腾翔镁制品有限公司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新疆金盛镁业有限公司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潞安新疆煤化工（集团）有限公司热电分公司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哈密红石矿业有限公司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新疆西拓矿业有限公司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哈密金运能源科技有限公司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哈密市海纳矿业有限公司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哈密中达生物科技有限公司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哈密特力石化有限责任公司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哈密高新区南部循环经济产业园一般工业固体废物填埋场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哈密高新技术产业开发区管理委员会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地下水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华电哈密环保科技有限公司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哈密市五鑫矿业有限公司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地下水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  <w:bookmarkEnd w:id="0"/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哈密市聚立环保科技有限责任公司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新疆华钛新材料科技有限公司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水环境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大气环境，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新</w:t>
            </w:r>
            <w:bookmarkStart w:id="1" w:name="OLE_LINK2"/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疆中和合众新材料</w:t>
            </w:r>
            <w:bookmarkEnd w:id="1"/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大气环境，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伊州区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国网能源和丰煤电有限公司哈密分公司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中国石油天然气股份有限公司吐哈油田分公司三塘湖采油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管理区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巴里坤县富坤热力有限公司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巴里坤蓝新建设工程有限公司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新疆双格热力有限公司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新疆国欣绿源清洁能源有限公司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新疆太姥矿业有限公司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巴里坤科赛德薯业有限责任公司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水环境，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新疆国欣洁宇环保发电有限公司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sz w:val="24"/>
                <w:szCs w:val="24"/>
                <w:highlight w:val="none"/>
              </w:rPr>
              <w:t>巴里坤哈萨克自治县三塘湖镇人民政府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新疆重能电力开发有限公司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新疆华电天山绿色能源有限公司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巴里坤县污水处理厂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上海明诺环境科技有限公司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巴里坤哈萨克自治县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新疆和成环保科技有限公司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伊吾县生活垃圾填埋场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伊吾县诚信热力有限责任公司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伊吾疆纳新材料有限公司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水环境，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大气环境,土壤污染监管,环境风险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哈密广汇环保科技有限公司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大气环境,土壤污染监管,环境风险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哈密恒有能源化工科技有限公司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哈密润达能源开发有限公司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大气环境,土壤污染监管,环境风险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新疆众友浦汇科技有限公司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新疆信汇峡清洁能源有限公司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水环境，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新疆典尚化工有限公司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新疆同顺源能源开发有限公司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新疆广汇新能源有限公司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水环境,大气环境,土壤污染监管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新疆广汇煤炭清洁炼化有限责任公司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水环境,大气环境,土壤污染监管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新疆广汇陆友硫化工有限公司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水环境，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新疆新伊碳能环保科技股份有限公司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新疆新硕化工有限公司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大气环境,土壤污染监管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伊吾工业园区（综合能源产业园）污水处理中心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水环境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新疆宣东能源有限公司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大气环境，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土壤污染监管，环境风险管控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新疆宣东能源有限公司（顺应路）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水环境，大气环境，土壤污染监管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新疆新力宣东发电有限公司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新疆鸿业化工投资有限公司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大气环境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土壤污染监管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环境风险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伊吾氢能环保科技有限公司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环境风险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前山哈萨克民族乡人民政府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大气环境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新疆山之源环保有限公司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环境风险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管控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伊吾县有机农副产品加工区污水处理厂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水环境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新疆圣大一方生物科技有限公司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土壤污染监管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伊吾县</w:t>
            </w:r>
          </w:p>
        </w:tc>
        <w:tc>
          <w:tcPr>
            <w:tcW w:w="4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伊吾县盐池镇人民政府(锅炉房)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大气环境</w:t>
            </w:r>
          </w:p>
        </w:tc>
      </w:tr>
    </w:tbl>
    <w:p>
      <w:pPr>
        <w:rPr>
          <w:color w:val="auto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62AC7"/>
    <w:rsid w:val="0EEE7301"/>
    <w:rsid w:val="29135C06"/>
    <w:rsid w:val="2CD074C5"/>
    <w:rsid w:val="2E0D7CA0"/>
    <w:rsid w:val="38D77489"/>
    <w:rsid w:val="3F062AC7"/>
    <w:rsid w:val="49862BC1"/>
    <w:rsid w:val="4A3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Times New Roman"/>
      <w:kern w:val="0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2026-03-19T08:54:00Z</dcterms:created>
  <dc:creator>哈密环保</dc:creator>
  <cp:lastModifiedBy>哈密环保</cp:lastModifiedBy>
  <cp:lastPrinted>2026-04-01T04:56:39Z</cp:lastPrinted>
  <dcterms:modified xsi:type="dcterms:W3CDTF">2026-04-01T08:13:53Z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8ACAC2651C35477B8A83F74F11C9DABC</vt:lpwstr>
  </property>
</Properties>
</file>