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40" w:lineRule="exact"/>
        <w:jc w:val="both"/>
        <w:rPr>
          <w:rFonts w:hint="default" w:ascii="仿宋_GB2312" w:hAnsi="Times New Roman" w:eastAsia="仿宋_GB2312" w:cs="Times New Roman"/>
          <w:kern w:val="2"/>
          <w:sz w:val="32"/>
          <w:szCs w:val="32"/>
          <w:lang w:val="en-US" w:eastAsia="zh-CN"/>
        </w:rPr>
      </w:pPr>
      <w:r>
        <w:rPr>
          <w:rFonts w:hint="eastAsia" w:ascii="仿宋_GB2312" w:hAnsi="Times New Roman" w:eastAsia="仿宋_GB2312" w:cs="Times New Roman"/>
          <w:kern w:val="2"/>
          <w:sz w:val="32"/>
          <w:szCs w:val="32"/>
          <w:lang w:val="en-US" w:eastAsia="zh-CN"/>
        </w:rPr>
        <w:t>附件：</w:t>
      </w:r>
      <w:bookmarkStart w:id="0" w:name="_GoBack"/>
      <w:r>
        <w:rPr>
          <w:rFonts w:hint="eastAsia" w:ascii="仿宋_GB2312" w:hAnsi="Times New Roman" w:eastAsia="仿宋_GB2312" w:cs="Times New Roman"/>
          <w:kern w:val="2"/>
          <w:sz w:val="32"/>
          <w:szCs w:val="32"/>
          <w:lang w:val="en-US" w:eastAsia="zh-CN"/>
        </w:rPr>
        <w:t>2022年企业稳岗补贴发放情况公示表（第三批）</w:t>
      </w:r>
      <w:bookmarkEnd w:id="0"/>
    </w:p>
    <w:tbl>
      <w:tblPr>
        <w:tblStyle w:val="5"/>
        <w:tblW w:w="9465" w:type="dxa"/>
        <w:tblInd w:w="-347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10"/>
        <w:gridCol w:w="1875"/>
        <w:gridCol w:w="3600"/>
        <w:gridCol w:w="1275"/>
        <w:gridCol w:w="160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0" w:hRule="atLeast"/>
        </w:trPr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单位编号</w:t>
            </w:r>
          </w:p>
        </w:tc>
        <w:tc>
          <w:tcPr>
            <w:tcW w:w="3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单位名称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稳岗补贴金额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0" w:hRule="atLeast"/>
        </w:trPr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65223020195</w:t>
            </w:r>
          </w:p>
        </w:tc>
        <w:tc>
          <w:tcPr>
            <w:tcW w:w="3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哈密市兄碲文化全息有限公司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1371.31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0" w:hRule="atLeast"/>
        </w:trPr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65223021023</w:t>
            </w:r>
          </w:p>
        </w:tc>
        <w:tc>
          <w:tcPr>
            <w:tcW w:w="3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哈密雄鹰房地产开发有限责任公司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415.8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0" w:hRule="atLeast"/>
        </w:trPr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65223021040</w:t>
            </w:r>
          </w:p>
        </w:tc>
        <w:tc>
          <w:tcPr>
            <w:tcW w:w="3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哈密市湘洲商贸有限责任公司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1192.97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0" w:hRule="atLeast"/>
        </w:trPr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65223022691</w:t>
            </w:r>
          </w:p>
        </w:tc>
        <w:tc>
          <w:tcPr>
            <w:tcW w:w="3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哈密市建筑业协会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2026.8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0" w:hRule="atLeast"/>
        </w:trPr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65223031105</w:t>
            </w:r>
          </w:p>
        </w:tc>
        <w:tc>
          <w:tcPr>
            <w:tcW w:w="3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哈密市智捷汽车修理有限公司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999.18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0" w:hRule="atLeast"/>
        </w:trPr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65223032234</w:t>
            </w:r>
          </w:p>
        </w:tc>
        <w:tc>
          <w:tcPr>
            <w:tcW w:w="3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哈密市石油基地众辉汽车维修服务中心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1590.62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0" w:hRule="atLeast"/>
        </w:trPr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65223032272</w:t>
            </w:r>
          </w:p>
        </w:tc>
        <w:tc>
          <w:tcPr>
            <w:tcW w:w="3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新疆德祺电气有限公司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5157.49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0" w:hRule="atLeast"/>
        </w:trPr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65223032458</w:t>
            </w:r>
          </w:p>
        </w:tc>
        <w:tc>
          <w:tcPr>
            <w:tcW w:w="3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神木市国信人力资源有限责任公司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108057.29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0" w:hRule="atLeast"/>
        </w:trPr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65223032201</w:t>
            </w:r>
          </w:p>
        </w:tc>
        <w:tc>
          <w:tcPr>
            <w:tcW w:w="3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新疆上古能源有限公司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17126.46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0" w:hRule="atLeast"/>
        </w:trPr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65223032112</w:t>
            </w:r>
          </w:p>
        </w:tc>
        <w:tc>
          <w:tcPr>
            <w:tcW w:w="3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新疆志琪电子科技有限公司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828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0" w:hRule="atLeast"/>
        </w:trPr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65223030989</w:t>
            </w:r>
          </w:p>
        </w:tc>
        <w:tc>
          <w:tcPr>
            <w:tcW w:w="3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原乐洲经销公司（地区工会代管）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795.31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65223031169</w:t>
            </w:r>
          </w:p>
        </w:tc>
        <w:tc>
          <w:tcPr>
            <w:tcW w:w="3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哈密市融和环保科技有限公司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795.31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65223030907</w:t>
            </w:r>
          </w:p>
        </w:tc>
        <w:tc>
          <w:tcPr>
            <w:tcW w:w="3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江苏三圩建设工程有限公司哈密分公司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2178.14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审批通过</w:t>
            </w:r>
          </w:p>
        </w:tc>
      </w:tr>
    </w:tbl>
    <w:p>
      <w:pPr>
        <w:pStyle w:val="4"/>
        <w:shd w:val="clear" w:color="auto" w:fill="FFFFFF"/>
        <w:spacing w:before="0" w:beforeAutospacing="0" w:after="0" w:afterAutospacing="0" w:line="540" w:lineRule="exact"/>
        <w:rPr>
          <w:rFonts w:hint="eastAsia" w:ascii="仿宋_GB2312" w:hAnsi="Times New Roman" w:eastAsia="仿宋_GB2312" w:cs="Times New Roman"/>
          <w:kern w:val="2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黑体"/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2FE8"/>
    <w:rsid w:val="00013BEC"/>
    <w:rsid w:val="00193C8D"/>
    <w:rsid w:val="0025046B"/>
    <w:rsid w:val="002608BC"/>
    <w:rsid w:val="00282201"/>
    <w:rsid w:val="00326C3C"/>
    <w:rsid w:val="0035784D"/>
    <w:rsid w:val="00364131"/>
    <w:rsid w:val="0042726B"/>
    <w:rsid w:val="005E363A"/>
    <w:rsid w:val="00616985"/>
    <w:rsid w:val="006659B6"/>
    <w:rsid w:val="006B15B4"/>
    <w:rsid w:val="006C156D"/>
    <w:rsid w:val="006E2980"/>
    <w:rsid w:val="00777982"/>
    <w:rsid w:val="00BA5B79"/>
    <w:rsid w:val="00E22FE8"/>
    <w:rsid w:val="00E64402"/>
    <w:rsid w:val="00F912A8"/>
    <w:rsid w:val="01751FB8"/>
    <w:rsid w:val="01841D3A"/>
    <w:rsid w:val="066E5C2E"/>
    <w:rsid w:val="0D692FB6"/>
    <w:rsid w:val="0DA063FA"/>
    <w:rsid w:val="0EE00267"/>
    <w:rsid w:val="124A141D"/>
    <w:rsid w:val="131353B4"/>
    <w:rsid w:val="13A0180B"/>
    <w:rsid w:val="14202772"/>
    <w:rsid w:val="1453069E"/>
    <w:rsid w:val="1AE646A6"/>
    <w:rsid w:val="1B573063"/>
    <w:rsid w:val="1C71353B"/>
    <w:rsid w:val="218463B9"/>
    <w:rsid w:val="22F17958"/>
    <w:rsid w:val="23DE2877"/>
    <w:rsid w:val="23F57131"/>
    <w:rsid w:val="25E3506B"/>
    <w:rsid w:val="29094A44"/>
    <w:rsid w:val="292B184C"/>
    <w:rsid w:val="2AF54E98"/>
    <w:rsid w:val="2BEE20CB"/>
    <w:rsid w:val="3067524B"/>
    <w:rsid w:val="30D963DD"/>
    <w:rsid w:val="35071FD9"/>
    <w:rsid w:val="35240075"/>
    <w:rsid w:val="36995031"/>
    <w:rsid w:val="36DA52B7"/>
    <w:rsid w:val="395B74D7"/>
    <w:rsid w:val="39A06CB0"/>
    <w:rsid w:val="39B27621"/>
    <w:rsid w:val="3B2E0CE7"/>
    <w:rsid w:val="3CDE0D92"/>
    <w:rsid w:val="3F9A1A87"/>
    <w:rsid w:val="43065178"/>
    <w:rsid w:val="43D26813"/>
    <w:rsid w:val="44894522"/>
    <w:rsid w:val="44F3762C"/>
    <w:rsid w:val="45060CC1"/>
    <w:rsid w:val="455E09C4"/>
    <w:rsid w:val="45E2017A"/>
    <w:rsid w:val="45FE2568"/>
    <w:rsid w:val="46185923"/>
    <w:rsid w:val="46D82C33"/>
    <w:rsid w:val="4A13798F"/>
    <w:rsid w:val="4B141D41"/>
    <w:rsid w:val="4DB01EBA"/>
    <w:rsid w:val="531665E8"/>
    <w:rsid w:val="5469179F"/>
    <w:rsid w:val="595273B9"/>
    <w:rsid w:val="5C541FEA"/>
    <w:rsid w:val="5DAA2BE2"/>
    <w:rsid w:val="5E76035C"/>
    <w:rsid w:val="63AD5A62"/>
    <w:rsid w:val="65714EDB"/>
    <w:rsid w:val="664324AE"/>
    <w:rsid w:val="668C5020"/>
    <w:rsid w:val="6C2C21C6"/>
    <w:rsid w:val="6D3F7E5B"/>
    <w:rsid w:val="6FBF43B7"/>
    <w:rsid w:val="6FE45BDD"/>
    <w:rsid w:val="72E42BB0"/>
    <w:rsid w:val="77F72F9C"/>
    <w:rsid w:val="7870019E"/>
    <w:rsid w:val="79936F4D"/>
    <w:rsid w:val="79E22E52"/>
    <w:rsid w:val="7A3F74AC"/>
    <w:rsid w:val="7B1B1C2E"/>
    <w:rsid w:val="7E1C105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Style w:val="5"/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7">
    <w:name w:val="页脚 Char"/>
    <w:basedOn w:val="6"/>
    <w:link w:val="2"/>
    <w:uiPriority w:val="0"/>
    <w:rPr>
      <w:kern w:val="2"/>
      <w:sz w:val="18"/>
      <w:szCs w:val="18"/>
    </w:rPr>
  </w:style>
  <w:style w:type="character" w:customStyle="1" w:styleId="8">
    <w:name w:val="页眉 Char"/>
    <w:basedOn w:val="6"/>
    <w:link w:val="3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WWW.YlmF.CoM</Company>
  <Pages>1</Pages>
  <Words>76</Words>
  <Characters>435</Characters>
  <Lines>3</Lines>
  <Paragraphs>1</Paragraphs>
  <TotalTime>37</TotalTime>
  <ScaleCrop>false</ScaleCrop>
  <LinksUpToDate>false</LinksUpToDate>
  <CharactersWithSpaces>510</CharactersWithSpaces>
  <Application>WPS Office_11.8.2.8621_F1E327BC-269C-435d-A152-05C5408002CA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2019-07-15T03:24:00Z</dcterms:created>
  <dc:creator>于莉娟</dc:creator>
  <cp:lastModifiedBy>xxk2</cp:lastModifiedBy>
  <cp:lastPrinted>2022-05-27T09:56:00Z</cp:lastPrinted>
  <dcterms:modified xsi:type="dcterms:W3CDTF">2022-06-02T08:47:45Z</dcterms:modified>
  <dc:title>关于国投新疆罗布泊钾盐有限责任公司等15家企业稳岗补贴发放情况公示</dc:title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</Properties>
</file>