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附件：哈密市2022年扩岗补助发放情况公示表（第十一批）</w:t>
      </w:r>
    </w:p>
    <w:tbl>
      <w:tblPr>
        <w:tblStyle w:val="5"/>
        <w:tblW w:w="0" w:type="auto"/>
        <w:tblInd w:w="-5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1230"/>
        <w:gridCol w:w="2400"/>
        <w:gridCol w:w="1590"/>
        <w:gridCol w:w="1455"/>
        <w:gridCol w:w="780"/>
        <w:gridCol w:w="900"/>
        <w:gridCol w:w="10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单位编号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65223021027</w:t>
            </w:r>
          </w:p>
        </w:tc>
        <w:tc>
          <w:tcPr>
            <w:tcW w:w="2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新疆才特好人才服务有限公司哈密分公司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耿庆宇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石河子大学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德丽达·木拉提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安徽机电职业技术学院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阿尔达克·喀噶巴提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太原科技大学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张晗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大连科技学院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刘霞霞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河南大学民生学院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汪建风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周口师范学院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茹斯旦江·司马义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深圳职业技术学院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65223030749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阳光财产保险股份有限公司哈密中心支公司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朱雅琴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河南大学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65223030788</w:t>
            </w:r>
          </w:p>
        </w:tc>
        <w:tc>
          <w:tcPr>
            <w:tcW w:w="2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哈密供销（集团）有限公司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王戬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湖南农业大学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赵福攀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喀什大学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65223030844</w:t>
            </w:r>
          </w:p>
        </w:tc>
        <w:tc>
          <w:tcPr>
            <w:tcW w:w="2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中节能风力发电（哈密）有限公司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强彦龙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天津海运职业学院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张亚伟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桂林电子科技大学信息科技学院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65223030934</w:t>
            </w:r>
          </w:p>
        </w:tc>
        <w:tc>
          <w:tcPr>
            <w:tcW w:w="2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徐柳昌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贵州工程职业技术学院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阿尔帕提江·依不拉英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宁夏师范学院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牛晨青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绥化学院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阿卜杜如苏力·艾尼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承德石油高等专科学校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李佳琳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石家庄邮电职业技术学院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库德热提·伊斯马伊力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新疆交通职业技术学院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王钰玺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山东畜牧兽医职业学院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65223030936</w:t>
            </w:r>
          </w:p>
        </w:tc>
        <w:tc>
          <w:tcPr>
            <w:tcW w:w="2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艾力夏提江·卡哈尔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阿里木·阿不力米提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新疆财经大学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65223030951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潞安新疆煤化工（集团）有限公司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张鸿博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金华职业技术学院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65223032230</w:t>
            </w:r>
          </w:p>
        </w:tc>
        <w:tc>
          <w:tcPr>
            <w:tcW w:w="24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新疆众润安保服务有限公司哈密分公司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张小霞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庆阳职业技术学院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迪力夏提·加帕尔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乌鲁木齐职业大学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7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努尔古丽·库尔班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新疆铁道职业技术学院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1500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审批通过</w:t>
            </w:r>
          </w:p>
        </w:tc>
      </w:tr>
    </w:tbl>
    <w:p>
      <w:pPr>
        <w:pStyle w:val="4"/>
        <w:shd w:val="clear" w:color="auto" w:fill="FFFFFF"/>
        <w:spacing w:before="0" w:beforeAutospacing="0" w:after="0" w:afterAutospacing="0" w:line="540" w:lineRule="exact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E8"/>
    <w:rsid w:val="00013BEC"/>
    <w:rsid w:val="00193C8D"/>
    <w:rsid w:val="0025046B"/>
    <w:rsid w:val="002608BC"/>
    <w:rsid w:val="00282201"/>
    <w:rsid w:val="00326C3C"/>
    <w:rsid w:val="0035784D"/>
    <w:rsid w:val="00364131"/>
    <w:rsid w:val="0042726B"/>
    <w:rsid w:val="005E363A"/>
    <w:rsid w:val="00616985"/>
    <w:rsid w:val="006659B6"/>
    <w:rsid w:val="006B15B4"/>
    <w:rsid w:val="006C156D"/>
    <w:rsid w:val="006E2980"/>
    <w:rsid w:val="00777982"/>
    <w:rsid w:val="00B25242"/>
    <w:rsid w:val="00BA5B79"/>
    <w:rsid w:val="00E22FE8"/>
    <w:rsid w:val="00E64402"/>
    <w:rsid w:val="00F912A8"/>
    <w:rsid w:val="01371674"/>
    <w:rsid w:val="01841D3A"/>
    <w:rsid w:val="04314380"/>
    <w:rsid w:val="07966667"/>
    <w:rsid w:val="0866380A"/>
    <w:rsid w:val="08E04806"/>
    <w:rsid w:val="09D755AB"/>
    <w:rsid w:val="0AC2582B"/>
    <w:rsid w:val="0ACE6EE8"/>
    <w:rsid w:val="0AD31F0B"/>
    <w:rsid w:val="0D1F2B62"/>
    <w:rsid w:val="0E277A14"/>
    <w:rsid w:val="0ECB23FB"/>
    <w:rsid w:val="0EE00267"/>
    <w:rsid w:val="0F243348"/>
    <w:rsid w:val="124A141D"/>
    <w:rsid w:val="131353B4"/>
    <w:rsid w:val="13C34741"/>
    <w:rsid w:val="1453069E"/>
    <w:rsid w:val="14C2215C"/>
    <w:rsid w:val="16166172"/>
    <w:rsid w:val="17302103"/>
    <w:rsid w:val="176D39EC"/>
    <w:rsid w:val="199C1094"/>
    <w:rsid w:val="1AE646A6"/>
    <w:rsid w:val="1B573063"/>
    <w:rsid w:val="1BCE370C"/>
    <w:rsid w:val="1C71353B"/>
    <w:rsid w:val="1E160035"/>
    <w:rsid w:val="218463B9"/>
    <w:rsid w:val="22F17958"/>
    <w:rsid w:val="23DE2877"/>
    <w:rsid w:val="23F57131"/>
    <w:rsid w:val="24685445"/>
    <w:rsid w:val="24F25D63"/>
    <w:rsid w:val="257A5172"/>
    <w:rsid w:val="274A761A"/>
    <w:rsid w:val="28AD7BEB"/>
    <w:rsid w:val="292B184C"/>
    <w:rsid w:val="2A11168A"/>
    <w:rsid w:val="2BEE20CB"/>
    <w:rsid w:val="2F003C2C"/>
    <w:rsid w:val="2FEB510F"/>
    <w:rsid w:val="3067524B"/>
    <w:rsid w:val="30D963DD"/>
    <w:rsid w:val="33482A2E"/>
    <w:rsid w:val="34DF7DB9"/>
    <w:rsid w:val="355962AE"/>
    <w:rsid w:val="35CE36A2"/>
    <w:rsid w:val="365A37B2"/>
    <w:rsid w:val="36995031"/>
    <w:rsid w:val="36DA52B7"/>
    <w:rsid w:val="37364579"/>
    <w:rsid w:val="38E31B61"/>
    <w:rsid w:val="395B74D7"/>
    <w:rsid w:val="396824D0"/>
    <w:rsid w:val="39A06CB0"/>
    <w:rsid w:val="39B27621"/>
    <w:rsid w:val="3A3517BA"/>
    <w:rsid w:val="3B2E0CE7"/>
    <w:rsid w:val="3B52400F"/>
    <w:rsid w:val="3B6B1CE5"/>
    <w:rsid w:val="3BC17405"/>
    <w:rsid w:val="3CDE0D92"/>
    <w:rsid w:val="3CDF6EE5"/>
    <w:rsid w:val="3E94133C"/>
    <w:rsid w:val="3EBB559E"/>
    <w:rsid w:val="3F9A1A87"/>
    <w:rsid w:val="410F68C9"/>
    <w:rsid w:val="43065178"/>
    <w:rsid w:val="44B70E69"/>
    <w:rsid w:val="44E71EA3"/>
    <w:rsid w:val="44F3762C"/>
    <w:rsid w:val="45060CC1"/>
    <w:rsid w:val="45E2017A"/>
    <w:rsid w:val="45FE2568"/>
    <w:rsid w:val="46185923"/>
    <w:rsid w:val="464F242E"/>
    <w:rsid w:val="47AE74CD"/>
    <w:rsid w:val="489F3E7F"/>
    <w:rsid w:val="48FE4078"/>
    <w:rsid w:val="4A13798F"/>
    <w:rsid w:val="4B141D41"/>
    <w:rsid w:val="4CC30945"/>
    <w:rsid w:val="4D864E8D"/>
    <w:rsid w:val="4DB01EBA"/>
    <w:rsid w:val="4DBE2199"/>
    <w:rsid w:val="4FEC05CB"/>
    <w:rsid w:val="5469179F"/>
    <w:rsid w:val="56EC07A9"/>
    <w:rsid w:val="56FB4BDC"/>
    <w:rsid w:val="595273B9"/>
    <w:rsid w:val="59DF7D70"/>
    <w:rsid w:val="5A5720BA"/>
    <w:rsid w:val="5B8F4671"/>
    <w:rsid w:val="5DAA2BE2"/>
    <w:rsid w:val="5E76035C"/>
    <w:rsid w:val="5ECE276B"/>
    <w:rsid w:val="610F0A9A"/>
    <w:rsid w:val="63AD5A62"/>
    <w:rsid w:val="65150B60"/>
    <w:rsid w:val="658E3058"/>
    <w:rsid w:val="668C5020"/>
    <w:rsid w:val="67022BF8"/>
    <w:rsid w:val="67C1313C"/>
    <w:rsid w:val="68C439C5"/>
    <w:rsid w:val="695676F8"/>
    <w:rsid w:val="6A3D23E7"/>
    <w:rsid w:val="6A9F13BD"/>
    <w:rsid w:val="6C2C21C6"/>
    <w:rsid w:val="6C6B0E78"/>
    <w:rsid w:val="6CC043A8"/>
    <w:rsid w:val="6D3F7E5B"/>
    <w:rsid w:val="6ECB4FF4"/>
    <w:rsid w:val="6F0076E2"/>
    <w:rsid w:val="6FBF43B7"/>
    <w:rsid w:val="6FE45BDD"/>
    <w:rsid w:val="716E79DD"/>
    <w:rsid w:val="71946A51"/>
    <w:rsid w:val="72E42BB0"/>
    <w:rsid w:val="73CC24E6"/>
    <w:rsid w:val="749F3626"/>
    <w:rsid w:val="77166B48"/>
    <w:rsid w:val="77F72F9C"/>
    <w:rsid w:val="78336F44"/>
    <w:rsid w:val="7870019E"/>
    <w:rsid w:val="79053203"/>
    <w:rsid w:val="79936F4D"/>
    <w:rsid w:val="79E22E52"/>
    <w:rsid w:val="7A250027"/>
    <w:rsid w:val="7A3F74AC"/>
    <w:rsid w:val="7B1B1C2E"/>
    <w:rsid w:val="7B244D0B"/>
    <w:rsid w:val="7B4A0B5D"/>
    <w:rsid w:val="7E1C1051"/>
    <w:rsid w:val="7FD426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76</Words>
  <Characters>435</Characters>
  <Lines>3</Lines>
  <Paragraphs>1</Paragraphs>
  <TotalTime>11</TotalTime>
  <ScaleCrop>false</ScaleCrop>
  <LinksUpToDate>false</LinksUpToDate>
  <CharactersWithSpaces>510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2019-07-15T03:24:00Z</dcterms:created>
  <dc:creator>于莉娟</dc:creator>
  <cp:lastModifiedBy>xxk2</cp:lastModifiedBy>
  <cp:lastPrinted>2022-11-11T10:58:04Z</cp:lastPrinted>
  <dcterms:modified xsi:type="dcterms:W3CDTF">2022-11-15T09:58:43Z</dcterms:modified>
  <dc:title>关于国投新疆罗布泊钾盐有限责任公司等15家企业稳岗补贴发放情况公示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A0D31EE9E62D4D76BD981614FBFD2C72</vt:lpwstr>
  </property>
</Properties>
</file>