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编 号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48"/>
          <w:sz w:val="32"/>
          <w:szCs w:val="32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</w:t>
      </w:r>
    </w:p>
    <w:p>
      <w:pPr>
        <w:spacing w:line="40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哈密市医疗保障局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行政检查审批表</w:t>
      </w:r>
    </w:p>
    <w:p>
      <w:pPr>
        <w:spacing w:before="10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13"/>
          <w:szCs w:val="13"/>
        </w:rPr>
      </w:pPr>
    </w:p>
    <w:p>
      <w:pPr>
        <w:spacing w:line="26" w:lineRule="auto"/>
        <w:rPr>
          <w:rFonts w:ascii="Arial"/>
          <w:sz w:val="2"/>
        </w:rPr>
      </w:pPr>
    </w:p>
    <w:tbl>
      <w:tblPr>
        <w:tblStyle w:val="5"/>
        <w:tblW w:w="86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2570"/>
        <w:gridCol w:w="1392"/>
        <w:gridCol w:w="2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33" w:line="219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被检查人</w:t>
            </w:r>
          </w:p>
          <w:p>
            <w:pPr>
              <w:pStyle w:val="6"/>
              <w:spacing w:before="34" w:line="211" w:lineRule="auto"/>
              <w:ind w:firstLine="58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>名称</w:t>
            </w:r>
          </w:p>
        </w:tc>
        <w:tc>
          <w:tcPr>
            <w:tcW w:w="257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2" w:type="dxa"/>
            <w:vAlign w:val="top"/>
          </w:tcPr>
          <w:p>
            <w:pPr>
              <w:pStyle w:val="6"/>
              <w:spacing w:before="172" w:line="219" w:lineRule="auto"/>
              <w:ind w:left="8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263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97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65" w:line="219" w:lineRule="auto"/>
              <w:ind w:firstLine="552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任务来源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pStyle w:val="6"/>
              <w:spacing w:before="179" w:line="219" w:lineRule="auto"/>
              <w:ind w:left="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□日常检查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专项检查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09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596" w:type="dxa"/>
            <w:gridSpan w:val="3"/>
            <w:vAlign w:val="top"/>
          </w:tcPr>
          <w:p>
            <w:pPr>
              <w:pStyle w:val="6"/>
              <w:spacing w:before="158" w:line="219" w:lineRule="auto"/>
              <w:ind w:left="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口投诉举报</w:t>
            </w:r>
            <w:r>
              <w:rPr>
                <w:rFonts w:hint="eastAsia" w:asciiTheme="minorEastAsia" w:hAnsiTheme="minorEastAsia" w:eastAsiaTheme="minorEastAsia" w:cstheme="minorEastAsia"/>
                <w:spacing w:val="54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口转办交办□数据监测□应被检查人申请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媒体曝光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其他(可多选)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140" w:line="219" w:lineRule="auto"/>
              <w:ind w:left="124" w:firstLine="286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检查事项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141" w:line="219" w:lineRule="auto"/>
              <w:ind w:left="124" w:firstLine="288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检查时间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142" w:line="219" w:lineRule="auto"/>
              <w:ind w:left="124" w:firstLine="288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检查地点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检查方式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pStyle w:val="6"/>
              <w:spacing w:before="173" w:line="219" w:lineRule="auto"/>
              <w:ind w:left="32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现场检查：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6"/>
              <w:spacing w:before="182" w:line="210" w:lineRule="auto"/>
              <w:ind w:left="3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□非现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u w:val="none"/>
              </w:rPr>
              <w:t>场检查：</w:t>
            </w:r>
            <w:r>
              <w:rPr>
                <w:rFonts w:hint="eastAsia" w:asciiTheme="minorEastAsia" w:hAnsiTheme="minorEastAsia" w:eastAsiaTheme="minorEastAsia" w:cstheme="minorEastAsia"/>
                <w:position w:val="3"/>
                <w:sz w:val="28"/>
                <w:szCs w:val="28"/>
              </w:rPr>
              <w:t>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2097" w:type="dxa"/>
            <w:vAlign w:val="center"/>
          </w:tcPr>
          <w:p>
            <w:pPr>
              <w:spacing w:line="247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6"/>
              <w:spacing w:before="65" w:line="219" w:lineRule="auto"/>
              <w:ind w:firstLine="552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检查频次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pStyle w:val="6"/>
              <w:spacing w:before="146" w:line="306" w:lineRule="auto"/>
              <w:ind w:left="590" w:leftChars="281" w:right="994" w:firstLine="266" w:firstLineChars="1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年度行政检查频次上限：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次，本次为第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1"/>
                <w:sz w:val="28"/>
                <w:szCs w:val="28"/>
                <w:u w:val="none" w:color="auto"/>
                <w:lang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8"/>
                <w:szCs w:val="28"/>
              </w:rPr>
              <w:t>(不受年度检查频次上限限制的除外)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55" w:line="228" w:lineRule="auto"/>
              <w:ind w:left="324" w:right="100" w:hanging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检查人员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数量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44" w:line="219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承办机构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8"/>
                <w:szCs w:val="28"/>
              </w:rPr>
              <w:t>负责人审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批意见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spacing w:line="30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6"/>
              <w:spacing w:before="65" w:line="219" w:lineRule="auto"/>
              <w:ind w:left="981"/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</w:pPr>
          </w:p>
          <w:p>
            <w:pPr>
              <w:pStyle w:val="6"/>
              <w:spacing w:before="65" w:line="219" w:lineRule="auto"/>
              <w:ind w:left="98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097" w:type="dxa"/>
            <w:vAlign w:val="center"/>
          </w:tcPr>
          <w:p>
            <w:pPr>
              <w:pStyle w:val="6"/>
              <w:spacing w:before="57" w:line="219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行政执法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8"/>
                <w:szCs w:val="28"/>
              </w:rPr>
              <w:t>主体负责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人审批</w:t>
            </w:r>
          </w:p>
          <w:p>
            <w:pPr>
              <w:pStyle w:val="6"/>
              <w:spacing w:before="20" w:line="210" w:lineRule="auto"/>
              <w:ind w:left="32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6596" w:type="dxa"/>
            <w:gridSpan w:val="3"/>
            <w:vAlign w:val="top"/>
          </w:tcPr>
          <w:p>
            <w:pPr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6"/>
              <w:spacing w:before="65" w:line="219" w:lineRule="auto"/>
              <w:ind w:firstLine="1088" w:firstLineChars="4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日</w:t>
            </w:r>
          </w:p>
        </w:tc>
      </w:tr>
    </w:tbl>
    <w:p>
      <w:pPr>
        <w:spacing w:line="241" w:lineRule="auto"/>
        <w:rPr>
          <w:rFonts w:ascii="宋体" w:hAnsi="宋体" w:eastAsia="宋体" w:cs="宋体"/>
          <w:sz w:val="23"/>
          <w:szCs w:val="23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>
      <w:pPr>
        <w:spacing w:before="66"/>
        <w:rPr>
          <w:rFonts w:ascii="宋体" w:hAnsi="宋体" w:eastAsia="宋体" w:cs="宋体"/>
          <w:sz w:val="20"/>
          <w:szCs w:val="20"/>
        </w:rPr>
      </w:pPr>
    </w:p>
    <w:sectPr>
      <w:pgSz w:w="11910" w:h="16840"/>
      <w:pgMar w:top="1431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175475"/>
    <w:rsid w:val="0B4765DB"/>
    <w:rsid w:val="0C0A3890"/>
    <w:rsid w:val="12622395"/>
    <w:rsid w:val="12865C3B"/>
    <w:rsid w:val="15D80840"/>
    <w:rsid w:val="163D0D06"/>
    <w:rsid w:val="167202D8"/>
    <w:rsid w:val="17BE7C25"/>
    <w:rsid w:val="1CB82E95"/>
    <w:rsid w:val="1D65301C"/>
    <w:rsid w:val="1D9C27B6"/>
    <w:rsid w:val="20BE2F91"/>
    <w:rsid w:val="26123616"/>
    <w:rsid w:val="294D2BB7"/>
    <w:rsid w:val="2CF41CC7"/>
    <w:rsid w:val="323808A8"/>
    <w:rsid w:val="323E5792"/>
    <w:rsid w:val="32F0569E"/>
    <w:rsid w:val="35E548A3"/>
    <w:rsid w:val="37335AE2"/>
    <w:rsid w:val="37F05781"/>
    <w:rsid w:val="3AAF722D"/>
    <w:rsid w:val="3D375BF2"/>
    <w:rsid w:val="3E8D5AD7"/>
    <w:rsid w:val="3F947816"/>
    <w:rsid w:val="42B5384F"/>
    <w:rsid w:val="444E4F44"/>
    <w:rsid w:val="496658A3"/>
    <w:rsid w:val="4AAC5537"/>
    <w:rsid w:val="4E6A7BE3"/>
    <w:rsid w:val="53C91A15"/>
    <w:rsid w:val="55376345"/>
    <w:rsid w:val="59AD6BD6"/>
    <w:rsid w:val="5CB309A7"/>
    <w:rsid w:val="5F8403D9"/>
    <w:rsid w:val="661E6585"/>
    <w:rsid w:val="673D5A3D"/>
    <w:rsid w:val="6EA91C0A"/>
    <w:rsid w:val="6F8136AF"/>
    <w:rsid w:val="72F63973"/>
    <w:rsid w:val="76915C69"/>
    <w:rsid w:val="7B6D77B5"/>
    <w:rsid w:val="7BEE8356"/>
    <w:rsid w:val="7DCE577C"/>
    <w:rsid w:val="7DEF3E05"/>
    <w:rsid w:val="7F7122D0"/>
    <w:rsid w:val="7FEBA577"/>
    <w:rsid w:val="8DED2B1E"/>
    <w:rsid w:val="9FAFA58F"/>
    <w:rsid w:val="9FB7B5D5"/>
    <w:rsid w:val="9FFFE0B6"/>
    <w:rsid w:val="BFF92F5D"/>
    <w:rsid w:val="ECEF7386"/>
    <w:rsid w:val="EF7AC031"/>
    <w:rsid w:val="F6DF9239"/>
    <w:rsid w:val="FEB9AD19"/>
    <w:rsid w:val="FFA70433"/>
    <w:rsid w:val="FFDFE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552</Words>
  <Characters>563</Characters>
  <TotalTime>7</TotalTime>
  <ScaleCrop>false</ScaleCrop>
  <LinksUpToDate>false</LinksUpToDate>
  <CharactersWithSpaces>636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2025-08-03T18:22:00Z</dcterms:created>
  <dc:creator>Administrator</dc:creator>
  <cp:lastModifiedBy>huawei</cp:lastModifiedBy>
  <cp:lastPrinted>2025-08-03T10:38:00Z</cp:lastPrinted>
  <dcterms:modified xsi:type="dcterms:W3CDTF">2025-08-05T11:59:25Z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2025-08-02T18:22:53Z</vt:filetime>
  </property>
  <property fmtid="{D5CDD505-2E9C-101B-9397-08002B2CF9AE}" pid="4" name="UsrData">
    <vt:lpwstr>688de6fa12ad33001ff03a83wl</vt:lpwstr>
  </property>
  <property fmtid="{D5CDD505-2E9C-101B-9397-08002B2CF9AE}" pid="5" name="KSOTemplateDocerSaveRecord">
    <vt:lpwstr>eyJoZGlkIjoiMjc0NDM1Y2IxZjY4MWIxMDQ2NWUyOGQ1ZTIwZWY2MmMiLCJ1c2VySWQiOiIxNzY0Mjk1In0=</vt:lpwstr>
  </property>
  <property fmtid="{D5CDD505-2E9C-101B-9397-08002B2CF9AE}" pid="6" name="KSOProductBuildVer">
    <vt:lpwstr>2052-11.8.2.10505</vt:lpwstr>
  </property>
  <property fmtid="{D5CDD505-2E9C-101B-9397-08002B2CF9AE}" pid="7" name="ICV">
    <vt:lpwstr>AB394D69B0484236B9A2789A1AD69874_13</vt:lpwstr>
  </property>
</Properties>
</file>