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0"/>
          <w:szCs w:val="40"/>
          <w:lang w:val="en-US" w:eastAsia="zh-CN"/>
        </w:rPr>
      </w:pPr>
      <w:r>
        <w:rPr>
          <w:rFonts w:hint="default" w:ascii="Times New Roman" w:hAnsi="Times New Roman" w:eastAsia="仿宋_GB2312" w:cs="Times New Roman"/>
          <w:sz w:val="32"/>
          <w:szCs w:val="32"/>
        </w:rPr>
        <w:t xml:space="preserve"> </w:t>
      </w:r>
      <w:bookmarkStart w:id="0" w:name="_Toc1487102110_WPSOffice_Level2"/>
      <w:bookmarkStart w:id="1" w:name="_Toc35973481_WPSOffice_Level2"/>
      <w:bookmarkStart w:id="2" w:name="_Toc2009_WPSOffice_Level1"/>
      <w:bookmarkStart w:id="3" w:name="_Toc1373354918_WPSOffice_Level1"/>
      <w:bookmarkStart w:id="4" w:name="_Toc1796330084_WPSOffice_Level1"/>
      <w:r>
        <w:rPr>
          <w:rFonts w:hint="default" w:ascii="Times New Roman" w:hAnsi="Times New Roman" w:eastAsia="仿宋_GB2312" w:cs="Times New Roman"/>
          <w:sz w:val="32"/>
          <w:szCs w:val="32"/>
          <w:lang w:val="en-US" w:eastAsia="zh-CN"/>
        </w:rPr>
        <w:t xml:space="preserve">        </w:t>
      </w:r>
      <w:r>
        <w:rPr>
          <w:rFonts w:hint="eastAsia" w:ascii="方正小标宋简体" w:hAnsi="方正小标宋简体" w:eastAsia="方正小标宋简体" w:cs="方正小标宋简体"/>
          <w:sz w:val="40"/>
          <w:szCs w:val="40"/>
          <w:lang w:eastAsia="zh-CN"/>
        </w:rPr>
        <w:t>哈密市自然资源局</w:t>
      </w:r>
      <w:r>
        <w:rPr>
          <w:rFonts w:hint="eastAsia" w:ascii="方正小标宋简体" w:hAnsi="方正小标宋简体" w:eastAsia="方正小标宋简体" w:cs="方正小标宋简体"/>
          <w:sz w:val="40"/>
          <w:szCs w:val="40"/>
          <w:lang w:val="en-US" w:eastAsia="zh-CN"/>
        </w:rPr>
        <w:t>2026年涉企行政检查文书</w:t>
      </w:r>
    </w:p>
    <w:p>
      <w:pPr>
        <w:jc w:val="center"/>
        <w:rPr>
          <w:rFonts w:hint="eastAsia" w:ascii="方正小标宋简体" w:hAnsi="方正小标宋简体" w:eastAsia="方正小标宋简体" w:cs="方正小标宋简体"/>
          <w:sz w:val="40"/>
          <w:szCs w:val="40"/>
          <w:lang w:val="en-US" w:eastAsia="zh-CN"/>
        </w:rPr>
      </w:pPr>
    </w:p>
    <w:p>
      <w:pPr>
        <w:jc w:val="center"/>
        <w:rPr>
          <w:rFonts w:hint="eastAsia" w:ascii="方正小标宋简体" w:hAnsi="方正小标宋简体" w:eastAsia="方正小标宋简体" w:cs="方正小标宋简体"/>
          <w:sz w:val="40"/>
          <w:szCs w:val="40"/>
          <w:lang w:val="en-US" w:eastAsia="zh-CN"/>
        </w:rPr>
      </w:pPr>
    </w:p>
    <w:p>
      <w:pPr>
        <w:jc w:val="center"/>
        <w:rPr>
          <w:rFonts w:hint="eastAsia" w:ascii="方正小标宋简体" w:hAnsi="方正小标宋简体" w:eastAsia="方正小标宋简体" w:cs="方正小标宋简体"/>
          <w:sz w:val="40"/>
          <w:szCs w:val="40"/>
          <w:lang w:val="en-US" w:eastAsia="zh-CN"/>
        </w:rPr>
      </w:pPr>
    </w:p>
    <w:p>
      <w:pPr>
        <w:numPr>
          <w:ilvl w:val="0"/>
          <w:numId w:val="1"/>
        </w:numPr>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哈密市自然资源局执法检查通知书......................1-2</w:t>
      </w:r>
    </w:p>
    <w:p>
      <w:pPr>
        <w:numPr>
          <w:ilvl w:val="0"/>
          <w:numId w:val="1"/>
        </w:numPr>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接受哈密市自然资源局执法检查告知书..............3-4</w:t>
      </w:r>
    </w:p>
    <w:p>
      <w:pPr>
        <w:numPr>
          <w:ilvl w:val="0"/>
          <w:numId w:val="1"/>
        </w:numPr>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哈密市自然资源局执法检查现场检查笔录...........5-6</w:t>
      </w:r>
    </w:p>
    <w:p>
      <w:pPr>
        <w:numPr>
          <w:ilvl w:val="0"/>
          <w:numId w:val="1"/>
        </w:numPr>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哈密市自然资源局责令整改通知书.......................7</w:t>
      </w:r>
    </w:p>
    <w:p>
      <w:pPr>
        <w:widowControl w:val="0"/>
        <w:numPr>
          <w:ilvl w:val="0"/>
          <w:numId w:val="0"/>
        </w:numPr>
        <w:jc w:val="both"/>
        <w:rPr>
          <w:rFonts w:hint="eastAsia" w:ascii="CESI仿宋-GB2312" w:hAnsi="CESI仿宋-GB2312" w:eastAsia="CESI仿宋-GB2312" w:cs="CESI仿宋-GB2312"/>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bookmarkStart w:id="31" w:name="_GoBack"/>
      <w:bookmarkEnd w:id="31"/>
      <w:r>
        <w:rPr>
          <w:rFonts w:hint="default" w:ascii="Times New Roman" w:hAnsi="Times New Roman" w:eastAsia="仿宋_GB2312" w:cs="Times New Roman"/>
          <w:sz w:val="32"/>
          <w:szCs w:val="32"/>
          <w:lang w:val="en-US" w:eastAsia="zh-CN"/>
        </w:rPr>
        <w:t xml:space="preserve">       </w:t>
      </w: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仿宋_GB2312" w:cs="Times New Roman"/>
          <w:sz w:val="32"/>
          <w:szCs w:val="32"/>
          <w:lang w:val="en-US" w:eastAsia="zh-CN"/>
        </w:rPr>
      </w:pPr>
    </w:p>
    <w:p>
      <w:pPr>
        <w:spacing w:line="580" w:lineRule="exact"/>
        <w:jc w:val="left"/>
        <w:rPr>
          <w:rFonts w:hint="default" w:ascii="Times New Roman" w:hAnsi="Times New Roman" w:eastAsia="方正小标宋简体" w:cs="Times New Roman"/>
          <w:bCs/>
          <w:sz w:val="44"/>
          <w:szCs w:val="44"/>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哈市</w:t>
      </w:r>
      <w:r>
        <w:rPr>
          <w:rFonts w:hint="eastAsia" w:ascii="Times New Roman" w:hAnsi="Times New Roman" w:eastAsia="仿宋_GB2312" w:cs="Times New Roman"/>
          <w:w w:val="99"/>
          <w:sz w:val="30"/>
          <w:szCs w:val="30"/>
          <w:lang w:val="en-US" w:eastAsia="zh-CN"/>
        </w:rPr>
        <w:t>自然</w:t>
      </w:r>
      <w:r>
        <w:rPr>
          <w:rFonts w:hint="default" w:ascii="Times New Roman" w:hAnsi="Times New Roman" w:eastAsia="仿宋_GB2312" w:cs="Times New Roman"/>
          <w:w w:val="99"/>
          <w:sz w:val="30"/>
          <w:szCs w:val="30"/>
        </w:rPr>
        <w:t>检通字</w:t>
      </w:r>
      <w:r>
        <w:rPr>
          <w:rFonts w:hint="default" w:ascii="Times New Roman" w:hAnsi="Times New Roman" w:eastAsia="仿宋_GB2312" w:cs="Times New Roman"/>
          <w:sz w:val="30"/>
          <w:szCs w:val="30"/>
        </w:rPr>
        <w:t>〔</w:t>
      </w:r>
      <w:r>
        <w:rPr>
          <w:rFonts w:hint="eastAsia"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rPr>
        <w:t>〕</w:t>
      </w:r>
      <w:r>
        <w:rPr>
          <w:rFonts w:hint="eastAsia" w:ascii="Times New Roman" w:hAnsi="Times New Roman" w:eastAsia="仿宋_GB2312" w:cs="Times New Roman"/>
          <w:w w:val="99"/>
          <w:sz w:val="30"/>
          <w:szCs w:val="30"/>
          <w:lang w:val="en-US" w:eastAsia="zh-CN"/>
        </w:rPr>
        <w:t xml:space="preserve">  </w:t>
      </w:r>
      <w:r>
        <w:rPr>
          <w:rFonts w:hint="default" w:ascii="Times New Roman" w:hAnsi="Times New Roman" w:eastAsia="仿宋_GB2312" w:cs="Times New Roman"/>
          <w:w w:val="99"/>
          <w:sz w:val="30"/>
          <w:szCs w:val="30"/>
        </w:rPr>
        <w:t>号</w:t>
      </w:r>
      <w:bookmarkEnd w:id="0"/>
      <w:bookmarkEnd w:id="1"/>
    </w:p>
    <w:p>
      <w:pPr>
        <w:spacing w:line="600" w:lineRule="exact"/>
        <w:jc w:val="center"/>
        <w:rPr>
          <w:rFonts w:hint="default" w:ascii="Times New Roman" w:hAnsi="Times New Roman" w:eastAsia="方正小标宋简体" w:cs="Times New Roman"/>
          <w:bCs/>
          <w:sz w:val="44"/>
          <w:szCs w:val="44"/>
          <w:lang w:eastAsia="zh-CN"/>
        </w:rPr>
      </w:pPr>
      <w:bookmarkStart w:id="5" w:name="_Toc887541187_WPSOffice_Level1"/>
    </w:p>
    <w:p>
      <w:pPr>
        <w:spacing w:line="600" w:lineRule="exact"/>
        <w:jc w:val="center"/>
        <w:rPr>
          <w:rFonts w:hint="eastAsia" w:ascii="Times New Roman" w:hAnsi="Times New Roman" w:eastAsia="方正小标宋简体" w:cs="Times New Roman"/>
          <w:bCs/>
          <w:sz w:val="44"/>
          <w:szCs w:val="44"/>
          <w:lang w:val="en-US" w:eastAsia="zh-CN"/>
        </w:rPr>
      </w:pPr>
      <w:r>
        <w:rPr>
          <w:rFonts w:hint="default" w:ascii="Times New Roman" w:hAnsi="Times New Roman" w:eastAsia="方正小标宋简体" w:cs="Times New Roman"/>
          <w:bCs/>
          <w:sz w:val="44"/>
          <w:szCs w:val="44"/>
          <w:lang w:eastAsia="zh-CN"/>
        </w:rPr>
        <w:t>哈</w:t>
      </w:r>
      <w:r>
        <w:rPr>
          <w:rFonts w:hint="default" w:ascii="Times New Roman" w:hAnsi="Times New Roman" w:eastAsia="方正小标宋简体" w:cs="Times New Roman"/>
          <w:bCs/>
          <w:sz w:val="44"/>
          <w:szCs w:val="44"/>
          <w:lang w:val="en-US" w:eastAsia="zh-CN"/>
        </w:rPr>
        <w:t xml:space="preserve"> </w:t>
      </w:r>
      <w:r>
        <w:rPr>
          <w:rFonts w:hint="default" w:ascii="Times New Roman" w:hAnsi="Times New Roman" w:eastAsia="方正小标宋简体" w:cs="Times New Roman"/>
          <w:bCs/>
          <w:sz w:val="44"/>
          <w:szCs w:val="44"/>
          <w:lang w:eastAsia="zh-CN"/>
        </w:rPr>
        <w:t>密</w:t>
      </w:r>
      <w:r>
        <w:rPr>
          <w:rFonts w:hint="default" w:ascii="Times New Roman" w:hAnsi="Times New Roman" w:eastAsia="方正小标宋简体" w:cs="Times New Roman"/>
          <w:bCs/>
          <w:sz w:val="44"/>
          <w:szCs w:val="44"/>
          <w:lang w:val="en-US" w:eastAsia="zh-CN"/>
        </w:rPr>
        <w:t xml:space="preserve"> </w:t>
      </w:r>
      <w:r>
        <w:rPr>
          <w:rFonts w:hint="default" w:ascii="Times New Roman" w:hAnsi="Times New Roman" w:eastAsia="方正小标宋简体" w:cs="Times New Roman"/>
          <w:bCs/>
          <w:sz w:val="44"/>
          <w:szCs w:val="44"/>
          <w:lang w:eastAsia="zh-CN"/>
        </w:rPr>
        <w:t>市</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自</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然</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资</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源</w:t>
      </w:r>
      <w:r>
        <w:rPr>
          <w:rFonts w:hint="default" w:ascii="Times New Roman" w:hAnsi="Times New Roman" w:eastAsia="方正小标宋简体" w:cs="Times New Roman"/>
          <w:bCs/>
          <w:sz w:val="44"/>
          <w:szCs w:val="44"/>
        </w:rPr>
        <w:t xml:space="preserve"> 局</w:t>
      </w:r>
      <w:bookmarkEnd w:id="2"/>
      <w:bookmarkEnd w:id="3"/>
      <w:bookmarkEnd w:id="4"/>
      <w:bookmarkEnd w:id="5"/>
    </w:p>
    <w:p>
      <w:pPr>
        <w:spacing w:line="560" w:lineRule="exact"/>
        <w:jc w:val="center"/>
        <w:rPr>
          <w:rFonts w:hint="default" w:ascii="Times New Roman" w:hAnsi="Times New Roman" w:eastAsia="方正小标宋简体" w:cs="Times New Roman"/>
          <w:bCs/>
          <w:sz w:val="44"/>
          <w:szCs w:val="44"/>
        </w:rPr>
      </w:pPr>
      <w:bookmarkStart w:id="6" w:name="_Toc1914190461_WPSOffice_Level1"/>
      <w:bookmarkStart w:id="7" w:name="_Toc389606967_WPSOffice_Level1"/>
      <w:bookmarkStart w:id="8" w:name="_Toc966829255_WPSOffice_Level1"/>
      <w:r>
        <w:rPr>
          <w:rFonts w:hint="default" w:ascii="Times New Roman" w:hAnsi="Times New Roman" w:eastAsia="方正小标宋简体" w:cs="Times New Roman"/>
          <w:bCs/>
          <w:sz w:val="44"/>
          <w:szCs w:val="44"/>
        </w:rPr>
        <w:t>执 法 检 查 通 知 书</w:t>
      </w:r>
      <w:bookmarkEnd w:id="6"/>
      <w:bookmarkEnd w:id="7"/>
      <w:bookmarkEnd w:id="8"/>
    </w:p>
    <w:p>
      <w:pPr>
        <w:wordWrap w:val="0"/>
        <w:spacing w:line="560" w:lineRule="exact"/>
        <w:jc w:val="center"/>
        <w:rPr>
          <w:rFonts w:hint="default" w:ascii="Times New Roman" w:hAnsi="Times New Roman" w:cs="Times New Roman"/>
          <w:w w:val="99"/>
          <w:sz w:val="30"/>
          <w:szCs w:val="30"/>
        </w:rPr>
      </w:pPr>
      <w:r>
        <w:rPr>
          <w:rFonts w:hint="default" w:ascii="Times New Roman" w:hAnsi="Times New Roman" w:eastAsia="仿宋" w:cs="Times New Roman"/>
          <w:w w:val="99"/>
          <w:sz w:val="30"/>
          <w:szCs w:val="30"/>
        </w:rPr>
        <w:t xml:space="preserve">                            </w:t>
      </w:r>
    </w:p>
    <w:p>
      <w:pPr>
        <w:spacing w:line="560" w:lineRule="exact"/>
        <w:ind w:firstLine="316" w:firstLineChars="100"/>
        <w:jc w:val="left"/>
        <w:rPr>
          <w:rFonts w:hint="eastAsia" w:ascii="仿宋_GB2312" w:hAnsi="仿宋_GB2312" w:eastAsia="仿宋_GB2312" w:cs="仿宋_GB2312"/>
          <w:w w:val="99"/>
          <w:sz w:val="32"/>
          <w:szCs w:val="32"/>
          <w:u w:val="single"/>
          <w:lang w:val="en-US" w:eastAsia="zh-CN"/>
        </w:rPr>
      </w:pP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w w:val="99"/>
          <w:sz w:val="32"/>
          <w:szCs w:val="32"/>
          <w:u w:val="none"/>
          <w:lang w:val="en-US" w:eastAsia="zh-CN"/>
        </w:rPr>
        <w:t>：</w:t>
      </w:r>
    </w:p>
    <w:p>
      <w:pPr>
        <w:widowControl/>
        <w:spacing w:line="560" w:lineRule="exact"/>
        <w:ind w:firstLine="632" w:firstLineChars="200"/>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根据《中华人民共和国</w:t>
      </w:r>
      <w:r>
        <w:rPr>
          <w:rFonts w:hint="eastAsia" w:ascii="仿宋_GB2312" w:hAnsi="仿宋_GB2312" w:eastAsia="仿宋_GB2312" w:cs="仿宋_GB2312"/>
          <w:w w:val="99"/>
          <w:sz w:val="32"/>
          <w:szCs w:val="32"/>
          <w:lang w:val="en-US" w:eastAsia="zh-CN"/>
        </w:rPr>
        <w:t>测绘法</w:t>
      </w:r>
      <w:r>
        <w:rPr>
          <w:rFonts w:hint="eastAsia" w:ascii="仿宋_GB2312" w:hAnsi="仿宋_GB2312" w:eastAsia="仿宋_GB2312" w:cs="仿宋_GB2312"/>
          <w:w w:val="99"/>
          <w:sz w:val="32"/>
          <w:szCs w:val="32"/>
        </w:rPr>
        <w:t>》</w:t>
      </w:r>
      <w:r>
        <w:rPr>
          <w:rFonts w:hint="eastAsia" w:ascii="仿宋_GB2312" w:hAnsi="仿宋_GB2312" w:eastAsia="仿宋_GB2312" w:cs="仿宋_GB2312"/>
          <w:w w:val="99"/>
          <w:sz w:val="32"/>
          <w:szCs w:val="32"/>
          <w:lang w:eastAsia="zh-CN"/>
        </w:rPr>
        <w:t>《</w:t>
      </w:r>
      <w:r>
        <w:rPr>
          <w:rFonts w:hint="eastAsia" w:ascii="仿宋_GB2312" w:hAnsi="仿宋_GB2312" w:eastAsia="仿宋_GB2312" w:cs="仿宋_GB2312"/>
          <w:w w:val="99"/>
          <w:sz w:val="32"/>
          <w:szCs w:val="32"/>
          <w:lang w:val="en-US" w:eastAsia="zh-CN"/>
        </w:rPr>
        <w:t>测绘资质管理办法</w:t>
      </w:r>
      <w:r>
        <w:rPr>
          <w:rFonts w:hint="eastAsia" w:ascii="仿宋_GB2312" w:hAnsi="仿宋_GB2312" w:eastAsia="仿宋_GB2312" w:cs="仿宋_GB2312"/>
          <w:w w:val="99"/>
          <w:sz w:val="32"/>
          <w:szCs w:val="32"/>
          <w:lang w:eastAsia="zh-CN"/>
        </w:rPr>
        <w:t>》《</w:t>
      </w:r>
      <w:r>
        <w:rPr>
          <w:rFonts w:hint="eastAsia" w:ascii="仿宋_GB2312" w:hAnsi="仿宋_GB2312" w:eastAsia="仿宋_GB2312" w:cs="仿宋_GB2312"/>
          <w:w w:val="99"/>
          <w:sz w:val="32"/>
          <w:szCs w:val="32"/>
          <w:lang w:val="en-US" w:eastAsia="zh-CN"/>
        </w:rPr>
        <w:t>地图管理条例</w:t>
      </w:r>
      <w:r>
        <w:rPr>
          <w:rFonts w:hint="eastAsia" w:ascii="仿宋_GB2312" w:hAnsi="仿宋_GB2312" w:eastAsia="仿宋_GB2312" w:cs="仿宋_GB2312"/>
          <w:w w:val="99"/>
          <w:sz w:val="32"/>
          <w:szCs w:val="32"/>
          <w:lang w:eastAsia="zh-CN"/>
        </w:rPr>
        <w:t>》</w:t>
      </w:r>
      <w:r>
        <w:rPr>
          <w:rFonts w:hint="eastAsia" w:ascii="仿宋_GB2312" w:hAnsi="仿宋_GB2312" w:eastAsia="仿宋_GB2312" w:cs="仿宋_GB2312"/>
          <w:w w:val="99"/>
          <w:sz w:val="32"/>
          <w:szCs w:val="32"/>
        </w:rPr>
        <w:t>的规定，本机关定于</w:t>
      </w: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w w:val="99"/>
          <w:sz w:val="32"/>
          <w:szCs w:val="32"/>
          <w:u w:val="single"/>
        </w:rPr>
        <w:t xml:space="preserve">   </w:t>
      </w:r>
      <w:r>
        <w:rPr>
          <w:rFonts w:hint="eastAsia" w:ascii="仿宋_GB2312" w:hAnsi="仿宋_GB2312" w:eastAsia="仿宋_GB2312" w:cs="仿宋_GB2312"/>
          <w:w w:val="99"/>
          <w:sz w:val="32"/>
          <w:szCs w:val="32"/>
        </w:rPr>
        <w:t xml:space="preserve"> </w:t>
      </w:r>
      <w:r>
        <w:rPr>
          <w:rFonts w:hint="eastAsia" w:ascii="仿宋_GB2312" w:hAnsi="仿宋_GB2312" w:eastAsia="仿宋_GB2312" w:cs="仿宋_GB2312"/>
          <w:w w:val="99"/>
          <w:sz w:val="32"/>
          <w:szCs w:val="32"/>
          <w:lang w:val="en-US" w:eastAsia="zh-CN"/>
        </w:rPr>
        <w:t>年</w:t>
      </w:r>
      <w:r>
        <w:rPr>
          <w:rFonts w:hint="eastAsia" w:ascii="仿宋_GB2312" w:hAnsi="仿宋_GB2312" w:eastAsia="仿宋_GB2312" w:cs="仿宋_GB2312"/>
          <w:w w:val="99"/>
          <w:sz w:val="32"/>
          <w:szCs w:val="32"/>
          <w:u w:val="single"/>
        </w:rPr>
        <w:t xml:space="preserve">    </w:t>
      </w:r>
      <w:r>
        <w:rPr>
          <w:rFonts w:hint="eastAsia" w:ascii="仿宋_GB2312" w:hAnsi="仿宋_GB2312" w:eastAsia="仿宋_GB2312" w:cs="仿宋_GB2312"/>
          <w:w w:val="99"/>
          <w:sz w:val="32"/>
          <w:szCs w:val="32"/>
          <w:lang w:val="en-US" w:eastAsia="zh-CN"/>
        </w:rPr>
        <w:t>月</w:t>
      </w:r>
      <w:r>
        <w:rPr>
          <w:rFonts w:hint="eastAsia" w:ascii="仿宋_GB2312" w:hAnsi="仿宋_GB2312" w:eastAsia="仿宋_GB2312" w:cs="仿宋_GB2312"/>
          <w:w w:val="99"/>
          <w:sz w:val="32"/>
          <w:szCs w:val="32"/>
          <w:u w:val="single"/>
        </w:rPr>
        <w:t xml:space="preserve"> </w:t>
      </w: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w w:val="99"/>
          <w:sz w:val="32"/>
          <w:szCs w:val="32"/>
        </w:rPr>
        <w:t>日起对你单位</w:t>
      </w:r>
      <w:r>
        <w:rPr>
          <w:rFonts w:hint="eastAsia" w:ascii="仿宋_GB2312" w:hAnsi="仿宋_GB2312" w:eastAsia="仿宋_GB2312" w:cs="仿宋_GB2312"/>
          <w:w w:val="99"/>
          <w:sz w:val="32"/>
          <w:szCs w:val="32"/>
          <w:lang w:val="en-US" w:eastAsia="zh-CN"/>
        </w:rPr>
        <w:t>开展测绘领域行政检查</w:t>
      </w:r>
      <w:r>
        <w:rPr>
          <w:rFonts w:hint="eastAsia" w:ascii="仿宋_GB2312" w:hAnsi="仿宋_GB2312" w:eastAsia="仿宋_GB2312" w:cs="仿宋_GB2312"/>
          <w:w w:val="99"/>
          <w:sz w:val="32"/>
          <w:szCs w:val="32"/>
        </w:rPr>
        <w:t>。请你单位按以下要求做好准备：</w:t>
      </w:r>
    </w:p>
    <w:p>
      <w:pPr>
        <w:adjustRightInd w:val="0"/>
        <w:spacing w:line="560" w:lineRule="exact"/>
        <w:ind w:firstLine="634" w:firstLineChars="200"/>
        <w:textAlignment w:val="baseline"/>
        <w:rPr>
          <w:rFonts w:hint="default" w:ascii="仿宋_GB2312" w:hAnsi="仿宋_GB2312" w:eastAsia="仿宋_GB2312" w:cs="仿宋_GB2312"/>
          <w:b/>
          <w:bCs/>
          <w:w w:val="99"/>
          <w:sz w:val="32"/>
          <w:szCs w:val="32"/>
          <w:lang w:val="en-US" w:eastAsia="zh-CN"/>
        </w:rPr>
      </w:pPr>
      <w:bookmarkStart w:id="9" w:name="_Toc923321138_WPSOffice_Level1"/>
      <w:bookmarkStart w:id="10" w:name="_Toc1742952669_WPSOffice_Level2"/>
      <w:bookmarkStart w:id="11" w:name="_Toc810810235_WPSOffice_Level2"/>
      <w:r>
        <w:rPr>
          <w:rFonts w:hint="eastAsia" w:ascii="仿宋_GB2312" w:hAnsi="仿宋_GB2312" w:eastAsia="仿宋_GB2312" w:cs="仿宋_GB2312"/>
          <w:b/>
          <w:bCs/>
          <w:w w:val="99"/>
          <w:sz w:val="32"/>
          <w:szCs w:val="32"/>
        </w:rPr>
        <w:t>一、</w:t>
      </w:r>
      <w:bookmarkEnd w:id="9"/>
      <w:bookmarkEnd w:id="10"/>
      <w:bookmarkEnd w:id="11"/>
      <w:r>
        <w:rPr>
          <w:rFonts w:hint="eastAsia" w:ascii="仿宋_GB2312" w:hAnsi="仿宋_GB2312" w:eastAsia="仿宋_GB2312" w:cs="仿宋_GB2312"/>
          <w:b/>
          <w:bCs/>
          <w:w w:val="99"/>
          <w:sz w:val="32"/>
          <w:szCs w:val="32"/>
          <w:lang w:val="en-US" w:eastAsia="zh-CN"/>
        </w:rPr>
        <w:t>检查内容</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1.</w:t>
      </w:r>
      <w:r>
        <w:rPr>
          <w:rFonts w:hint="eastAsia" w:ascii="仿宋_GB2312" w:hAnsi="仿宋_GB2312" w:eastAsia="仿宋_GB2312" w:cs="仿宋_GB2312"/>
          <w:w w:val="99"/>
          <w:sz w:val="32"/>
          <w:szCs w:val="32"/>
          <w:lang w:val="en-US" w:eastAsia="zh-CN"/>
        </w:rPr>
        <w:t>测绘资质证书正副本、专业技术人员职称证、人员社保</w:t>
      </w:r>
      <w:r>
        <w:rPr>
          <w:rFonts w:hint="eastAsia" w:ascii="仿宋_GB2312" w:hAnsi="仿宋_GB2312" w:eastAsia="仿宋_GB2312" w:cs="仿宋_GB2312"/>
          <w:w w:val="99"/>
          <w:sz w:val="32"/>
          <w:szCs w:val="32"/>
        </w:rPr>
        <w:t>；</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2.</w:t>
      </w:r>
      <w:r>
        <w:rPr>
          <w:rFonts w:hint="eastAsia" w:ascii="仿宋_GB2312" w:hAnsi="仿宋_GB2312" w:eastAsia="仿宋_GB2312" w:cs="仿宋_GB2312"/>
          <w:w w:val="99"/>
          <w:sz w:val="32"/>
          <w:szCs w:val="32"/>
          <w:lang w:val="en-US" w:eastAsia="zh-CN"/>
        </w:rPr>
        <w:t>测绘仪器台账、检定证书</w:t>
      </w:r>
      <w:r>
        <w:rPr>
          <w:rFonts w:hint="eastAsia" w:ascii="仿宋_GB2312" w:hAnsi="仿宋_GB2312" w:eastAsia="仿宋_GB2312" w:cs="仿宋_GB2312"/>
          <w:w w:val="99"/>
          <w:sz w:val="32"/>
          <w:szCs w:val="32"/>
        </w:rPr>
        <w:t>；</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3.</w:t>
      </w:r>
      <w:r>
        <w:rPr>
          <w:rFonts w:hint="eastAsia" w:ascii="仿宋_GB2312" w:hAnsi="仿宋_GB2312" w:eastAsia="仿宋_GB2312" w:cs="仿宋_GB2312"/>
          <w:w w:val="99"/>
          <w:sz w:val="32"/>
          <w:szCs w:val="32"/>
          <w:lang w:val="en-US" w:eastAsia="zh-CN"/>
        </w:rPr>
        <w:t>涉密测绘成果储存、使用、传输保密管理</w:t>
      </w:r>
      <w:r>
        <w:rPr>
          <w:rFonts w:hint="eastAsia" w:ascii="仿宋_GB2312" w:hAnsi="仿宋_GB2312" w:eastAsia="仿宋_GB2312" w:cs="仿宋_GB2312"/>
          <w:w w:val="99"/>
          <w:sz w:val="32"/>
          <w:szCs w:val="32"/>
        </w:rPr>
        <w:t>；</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4.</w:t>
      </w:r>
      <w:r>
        <w:rPr>
          <w:rFonts w:hint="eastAsia" w:ascii="仿宋_GB2312" w:hAnsi="仿宋_GB2312" w:eastAsia="仿宋_GB2312" w:cs="仿宋_GB2312"/>
          <w:w w:val="99"/>
          <w:sz w:val="32"/>
          <w:szCs w:val="32"/>
          <w:lang w:val="en-US" w:eastAsia="zh-CN"/>
        </w:rPr>
        <w:t>涉密测绘成果领用台账、销毁台账、保密设备</w:t>
      </w:r>
      <w:r>
        <w:rPr>
          <w:rFonts w:hint="eastAsia" w:ascii="仿宋_GB2312" w:hAnsi="仿宋_GB2312" w:eastAsia="仿宋_GB2312" w:cs="仿宋_GB2312"/>
          <w:w w:val="99"/>
          <w:sz w:val="32"/>
          <w:szCs w:val="32"/>
        </w:rPr>
        <w:t>；</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lang w:val="en-US" w:eastAsia="zh-CN"/>
        </w:rPr>
      </w:pPr>
      <w:r>
        <w:rPr>
          <w:rFonts w:hint="eastAsia" w:ascii="仿宋_GB2312" w:hAnsi="仿宋_GB2312" w:eastAsia="仿宋_GB2312" w:cs="仿宋_GB2312"/>
          <w:w w:val="99"/>
          <w:sz w:val="32"/>
          <w:szCs w:val="32"/>
          <w:lang w:val="en-US" w:eastAsia="zh-CN"/>
        </w:rPr>
        <w:t>5.测绘项目合同、技术设计书、验收资料、纸质/电子成果;</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lang w:val="en-US" w:eastAsia="zh-CN"/>
        </w:rPr>
      </w:pPr>
      <w:r>
        <w:rPr>
          <w:rFonts w:hint="eastAsia" w:ascii="仿宋_GB2312" w:hAnsi="仿宋_GB2312" w:eastAsia="仿宋_GB2312" w:cs="仿宋_GB2312"/>
          <w:w w:val="99"/>
          <w:sz w:val="32"/>
          <w:szCs w:val="32"/>
          <w:lang w:val="en-US" w:eastAsia="zh-CN"/>
        </w:rPr>
        <w:t>6.单位技术管理制度、质量检查制度、人员培训与岗位管理制度、测绘仪器检定管理制度、保密制度、档案管理制度、应急方案；</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lang w:val="en-US" w:eastAsia="zh-CN"/>
        </w:rPr>
      </w:pPr>
      <w:r>
        <w:rPr>
          <w:rFonts w:hint="eastAsia" w:ascii="仿宋_GB2312" w:hAnsi="仿宋_GB2312" w:eastAsia="仿宋_GB2312" w:cs="仿宋_GB2312"/>
          <w:w w:val="99"/>
          <w:sz w:val="32"/>
          <w:szCs w:val="32"/>
          <w:lang w:val="en-US" w:eastAsia="zh-CN"/>
        </w:rPr>
        <w:t>7.对部分测绘项目外业施工质量进行检查；</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lang w:val="en-US" w:eastAsia="zh-CN"/>
        </w:rPr>
        <w:t>8</w:t>
      </w:r>
      <w:r>
        <w:rPr>
          <w:rFonts w:hint="eastAsia" w:ascii="仿宋_GB2312" w:hAnsi="仿宋_GB2312" w:eastAsia="仿宋_GB2312" w:cs="仿宋_GB2312"/>
          <w:w w:val="99"/>
          <w:sz w:val="32"/>
          <w:szCs w:val="32"/>
        </w:rPr>
        <w:t>.如单位法定代表人或者负责人不在检查现场的，请准备授权委托书，由授权委托单位相关人员配合执法检查工作；</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lang w:val="en-US" w:eastAsia="zh-CN"/>
        </w:rPr>
        <w:t>9</w:t>
      </w:r>
      <w:r>
        <w:rPr>
          <w:rFonts w:hint="eastAsia" w:ascii="仿宋_GB2312" w:hAnsi="仿宋_GB2312" w:eastAsia="仿宋_GB2312" w:cs="仿宋_GB2312"/>
          <w:w w:val="99"/>
          <w:sz w:val="32"/>
          <w:szCs w:val="32"/>
        </w:rPr>
        <w:t>.需提供的其他资料。</w:t>
      </w:r>
    </w:p>
    <w:p>
      <w:pPr>
        <w:adjustRightInd w:val="0"/>
        <w:spacing w:line="560" w:lineRule="exact"/>
        <w:ind w:firstLine="634" w:firstLineChars="200"/>
        <w:textAlignment w:val="baseline"/>
        <w:rPr>
          <w:rFonts w:hint="eastAsia" w:ascii="仿宋_GB2312" w:hAnsi="仿宋_GB2312" w:eastAsia="仿宋_GB2312" w:cs="仿宋_GB2312"/>
          <w:b/>
          <w:w w:val="99"/>
          <w:sz w:val="32"/>
          <w:szCs w:val="32"/>
        </w:rPr>
      </w:pPr>
      <w:bookmarkStart w:id="12" w:name="_Toc447910530_WPSOffice_Level1"/>
      <w:bookmarkStart w:id="13" w:name="_Toc1007215722_WPSOffice_Level2"/>
      <w:bookmarkStart w:id="14" w:name="_Toc671940802_WPSOffice_Level2"/>
      <w:r>
        <w:rPr>
          <w:rFonts w:hint="eastAsia" w:ascii="仿宋_GB2312" w:hAnsi="仿宋_GB2312" w:eastAsia="仿宋_GB2312" w:cs="仿宋_GB2312"/>
          <w:b/>
          <w:w w:val="99"/>
          <w:sz w:val="32"/>
          <w:szCs w:val="32"/>
        </w:rPr>
        <w:t>二、需要你单位在场的有关人员</w:t>
      </w:r>
      <w:bookmarkEnd w:id="12"/>
      <w:bookmarkEnd w:id="13"/>
      <w:bookmarkEnd w:id="14"/>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为了保证检查工作顺利进行，届时，请你单位法定代表人（单位负责人）或委托代理人、</w:t>
      </w:r>
      <w:r>
        <w:rPr>
          <w:rFonts w:hint="eastAsia" w:ascii="仿宋_GB2312" w:hAnsi="仿宋_GB2312" w:eastAsia="仿宋_GB2312" w:cs="仿宋_GB2312"/>
          <w:w w:val="99"/>
          <w:sz w:val="32"/>
          <w:szCs w:val="32"/>
          <w:lang w:val="en-US" w:eastAsia="zh-CN"/>
        </w:rPr>
        <w:t>保密管理员</w:t>
      </w:r>
      <w:r>
        <w:rPr>
          <w:rFonts w:hint="eastAsia" w:ascii="仿宋_GB2312" w:hAnsi="仿宋_GB2312" w:eastAsia="仿宋_GB2312" w:cs="仿宋_GB2312"/>
          <w:w w:val="99"/>
          <w:sz w:val="32"/>
          <w:szCs w:val="32"/>
        </w:rPr>
        <w:t>、</w:t>
      </w:r>
      <w:r>
        <w:rPr>
          <w:rFonts w:hint="eastAsia" w:ascii="仿宋_GB2312" w:hAnsi="仿宋_GB2312" w:eastAsia="仿宋_GB2312" w:cs="仿宋_GB2312"/>
          <w:w w:val="99"/>
          <w:sz w:val="32"/>
          <w:szCs w:val="32"/>
          <w:lang w:val="en-US" w:eastAsia="zh-CN"/>
        </w:rPr>
        <w:t>部分技术</w:t>
      </w:r>
      <w:r>
        <w:rPr>
          <w:rFonts w:hint="eastAsia" w:ascii="仿宋_GB2312" w:hAnsi="仿宋_GB2312" w:eastAsia="仿宋_GB2312" w:cs="仿宋_GB2312"/>
          <w:w w:val="99"/>
          <w:sz w:val="32"/>
          <w:szCs w:val="32"/>
        </w:rPr>
        <w:t>人员等在场配合检查。</w:t>
      </w:r>
    </w:p>
    <w:p>
      <w:pPr>
        <w:adjustRightInd w:val="0"/>
        <w:spacing w:line="560" w:lineRule="exact"/>
        <w:ind w:firstLine="634" w:firstLineChars="200"/>
        <w:textAlignment w:val="baseline"/>
        <w:rPr>
          <w:rFonts w:hint="eastAsia" w:ascii="仿宋_GB2312" w:hAnsi="仿宋_GB2312" w:eastAsia="仿宋_GB2312" w:cs="仿宋_GB2312"/>
          <w:b/>
          <w:w w:val="99"/>
          <w:sz w:val="32"/>
          <w:szCs w:val="32"/>
        </w:rPr>
      </w:pPr>
      <w:bookmarkStart w:id="15" w:name="_Toc1493496052_WPSOffice_Level1"/>
      <w:r>
        <w:rPr>
          <w:rFonts w:hint="eastAsia" w:ascii="仿宋_GB2312" w:hAnsi="仿宋_GB2312" w:eastAsia="仿宋_GB2312" w:cs="仿宋_GB2312"/>
          <w:b/>
          <w:w w:val="99"/>
          <w:sz w:val="32"/>
          <w:szCs w:val="32"/>
        </w:rPr>
        <w:t>三、其他要求</w:t>
      </w:r>
      <w:bookmarkEnd w:id="15"/>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请你单位对</w:t>
      </w:r>
      <w:r>
        <w:rPr>
          <w:rFonts w:hint="eastAsia" w:ascii="仿宋_GB2312" w:hAnsi="仿宋_GB2312" w:eastAsia="仿宋_GB2312" w:cs="仿宋_GB2312"/>
          <w:w w:val="99"/>
          <w:sz w:val="32"/>
          <w:szCs w:val="32"/>
          <w:lang w:val="en-US" w:eastAsia="zh-CN"/>
        </w:rPr>
        <w:t>测绘</w:t>
      </w:r>
      <w:r>
        <w:rPr>
          <w:rFonts w:hint="eastAsia" w:ascii="仿宋_GB2312" w:hAnsi="仿宋_GB2312" w:eastAsia="仿宋_GB2312" w:cs="仿宋_GB2312"/>
          <w:w w:val="99"/>
          <w:sz w:val="32"/>
          <w:szCs w:val="32"/>
        </w:rPr>
        <w:t>执法检查给予配合和支持。如拒绝、阻碍</w:t>
      </w:r>
      <w:r>
        <w:rPr>
          <w:rFonts w:hint="eastAsia" w:ascii="仿宋_GB2312" w:hAnsi="仿宋_GB2312" w:eastAsia="仿宋_GB2312" w:cs="仿宋_GB2312"/>
          <w:w w:val="99"/>
          <w:sz w:val="32"/>
          <w:szCs w:val="32"/>
          <w:lang w:val="en-US" w:eastAsia="zh-CN"/>
        </w:rPr>
        <w:t>测绘</w:t>
      </w:r>
      <w:r>
        <w:rPr>
          <w:rFonts w:hint="eastAsia" w:ascii="仿宋_GB2312" w:hAnsi="仿宋_GB2312" w:eastAsia="仿宋_GB2312" w:cs="仿宋_GB2312"/>
          <w:w w:val="99"/>
          <w:sz w:val="32"/>
          <w:szCs w:val="32"/>
        </w:rPr>
        <w:t>执法检查，将依法依纪追究你单位及有关人员的责任。</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w w:val="99"/>
          <w:sz w:val="32"/>
          <w:szCs w:val="32"/>
        </w:rPr>
        <w:t>执法人员将向你单位出示执法证件。如执法人员未出示执法证件，你单位有权拒绝检查。</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p>
    <w:p>
      <w:pPr>
        <w:adjustRightInd w:val="0"/>
        <w:spacing w:line="560" w:lineRule="exact"/>
        <w:ind w:firstLine="632" w:firstLineChars="200"/>
        <w:textAlignment w:val="baseline"/>
        <w:rPr>
          <w:rFonts w:hint="eastAsia" w:ascii="仿宋_GB2312" w:hAnsi="仿宋_GB2312" w:eastAsia="仿宋_GB2312" w:cs="仿宋_GB2312"/>
          <w:w w:val="99"/>
          <w:sz w:val="32"/>
          <w:szCs w:val="32"/>
          <w:u w:val="single"/>
          <w:lang w:val="en-US" w:eastAsia="zh-CN"/>
        </w:rPr>
      </w:pPr>
      <w:r>
        <w:rPr>
          <w:rFonts w:hint="eastAsia" w:ascii="仿宋_GB2312" w:hAnsi="仿宋_GB2312" w:eastAsia="仿宋_GB2312" w:cs="仿宋_GB2312"/>
          <w:w w:val="99"/>
          <w:sz w:val="32"/>
          <w:szCs w:val="32"/>
        </w:rPr>
        <w:t>联 系 人：</w:t>
      </w:r>
    </w:p>
    <w:p>
      <w:pPr>
        <w:adjustRightInd w:val="0"/>
        <w:spacing w:line="560" w:lineRule="exact"/>
        <w:ind w:firstLine="632" w:firstLineChars="200"/>
        <w:textAlignment w:val="baseline"/>
        <w:rPr>
          <w:rFonts w:hint="default" w:ascii="仿宋_GB2312" w:hAnsi="仿宋_GB2312" w:eastAsia="仿宋_GB2312" w:cs="仿宋_GB2312"/>
          <w:w w:val="99"/>
          <w:sz w:val="32"/>
          <w:szCs w:val="32"/>
          <w:lang w:val="en-US" w:eastAsia="zh-CN"/>
        </w:rPr>
      </w:pPr>
      <w:r>
        <w:rPr>
          <w:rFonts w:hint="eastAsia" w:ascii="仿宋_GB2312" w:hAnsi="仿宋_GB2312" w:eastAsia="仿宋_GB2312" w:cs="仿宋_GB2312"/>
          <w:w w:val="99"/>
          <w:sz w:val="32"/>
          <w:szCs w:val="32"/>
        </w:rPr>
        <w:t>联系电话：</w:t>
      </w: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p>
    <w:p>
      <w:pPr>
        <w:adjustRightInd w:val="0"/>
        <w:spacing w:line="560" w:lineRule="exact"/>
        <w:ind w:firstLine="632" w:firstLineChars="200"/>
        <w:textAlignment w:val="baseline"/>
        <w:rPr>
          <w:rFonts w:hint="eastAsia" w:ascii="仿宋_GB2312" w:hAnsi="仿宋_GB2312" w:eastAsia="仿宋_GB2312" w:cs="仿宋_GB2312"/>
          <w:w w:val="99"/>
          <w:sz w:val="32"/>
          <w:szCs w:val="32"/>
        </w:rPr>
      </w:pPr>
    </w:p>
    <w:p>
      <w:pPr>
        <w:adjustRightInd w:val="0"/>
        <w:spacing w:line="560" w:lineRule="exac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 w:eastAsia="zh-CN"/>
        </w:rPr>
        <w:t>哈密市</w:t>
      </w:r>
      <w:r>
        <w:rPr>
          <w:rFonts w:hint="eastAsia" w:ascii="仿宋_GB2312" w:hAnsi="仿宋_GB2312" w:eastAsia="仿宋_GB2312" w:cs="仿宋_GB2312"/>
          <w:sz w:val="32"/>
          <w:szCs w:val="32"/>
          <w:lang w:val="en-US" w:eastAsia="zh-CN"/>
        </w:rPr>
        <w:t>自然资源</w:t>
      </w:r>
      <w:r>
        <w:rPr>
          <w:rFonts w:hint="eastAsia" w:ascii="仿宋_GB2312" w:hAnsi="仿宋_GB2312" w:eastAsia="仿宋_GB2312" w:cs="仿宋_GB2312"/>
          <w:sz w:val="32"/>
          <w:szCs w:val="32"/>
        </w:rPr>
        <w:t>局（印章）</w:t>
      </w:r>
    </w:p>
    <w:p>
      <w:pPr>
        <w:adjustRightInd w:val="0"/>
        <w:spacing w:line="560" w:lineRule="exact"/>
        <w:ind w:firstLine="4480" w:firstLineChars="1400"/>
        <w:textAlignment w:val="baseline"/>
        <w:rPr>
          <w:rFonts w:hint="eastAsia" w:ascii="仿宋_GB2312" w:hAnsi="仿宋_GB2312" w:eastAsia="仿宋_GB2312" w:cs="仿宋_GB2312"/>
          <w:w w:val="99"/>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9"/>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9"/>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9"/>
          <w:sz w:val="32"/>
          <w:szCs w:val="32"/>
        </w:rPr>
        <w:t>月</w:t>
      </w:r>
      <w:r>
        <w:rPr>
          <w:rFonts w:hint="eastAsia" w:ascii="仿宋_GB2312" w:hAnsi="仿宋_GB2312" w:eastAsia="仿宋_GB2312" w:cs="仿宋_GB2312"/>
          <w:w w:val="99"/>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9"/>
          <w:sz w:val="32"/>
          <w:szCs w:val="32"/>
        </w:rPr>
        <w:t>日</w:t>
      </w:r>
    </w:p>
    <w:p>
      <w:pPr>
        <w:spacing w:line="560" w:lineRule="exact"/>
        <w:jc w:val="center"/>
        <w:rPr>
          <w:rFonts w:hint="default" w:ascii="Times New Roman" w:hAnsi="Times New Roman" w:eastAsia="方正仿宋_GBK" w:cs="Times New Roman"/>
          <w:sz w:val="24"/>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ind w:left="0" w:leftChars="0" w:firstLine="0" w:firstLineChars="0"/>
        <w:rPr>
          <w:rFonts w:hint="default" w:ascii="Times New Roman" w:hAnsi="Times New Roman" w:cs="Times New Roman"/>
        </w:rPr>
      </w:pPr>
    </w:p>
    <w:p>
      <w:pPr>
        <w:pStyle w:val="8"/>
        <w:rPr>
          <w:rFonts w:hint="default" w:ascii="Times New Roman" w:hAnsi="Times New Roman" w:cs="Times New Roman"/>
        </w:rPr>
      </w:pPr>
    </w:p>
    <w:p>
      <w:pPr>
        <w:pStyle w:val="8"/>
        <w:ind w:left="0" w:leftChars="0" w:firstLine="0" w:firstLineChars="0"/>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pStyle w:val="8"/>
        <w:rPr>
          <w:rFonts w:hint="default" w:ascii="Times New Roman" w:hAnsi="Times New Roman" w:cs="Times New Roman"/>
        </w:rPr>
      </w:pPr>
    </w:p>
    <w:p>
      <w:pPr>
        <w:adjustRightInd w:val="0"/>
        <w:snapToGrid w:val="0"/>
        <w:spacing w:line="520" w:lineRule="exact"/>
        <w:jc w:val="center"/>
        <w:rPr>
          <w:rFonts w:hint="default" w:ascii="Times New Roman" w:hAnsi="Times New Roman" w:eastAsia="方正小标宋简体" w:cs="Times New Roman"/>
          <w:sz w:val="44"/>
          <w:szCs w:val="44"/>
        </w:rPr>
      </w:pPr>
      <w:r>
        <w:rPr>
          <w:rFonts w:hint="default" w:ascii="Times New Roman" w:hAnsi="Times New Roman" w:cs="Times New Roman"/>
          <w:sz w:val="24"/>
        </w:rPr>
        <w:t>（本通知书一式两份，一份送达当事人，一份由执法机关留存。）</w:t>
      </w:r>
    </w:p>
    <w:p>
      <w:pPr>
        <w:adjustRightInd w:val="0"/>
        <w:snapToGrid w:val="0"/>
        <w:spacing w:line="520" w:lineRule="exact"/>
        <w:jc w:val="center"/>
        <w:rPr>
          <w:rFonts w:hint="default" w:ascii="Times New Roman" w:hAnsi="Times New Roman" w:eastAsia="方正小标宋简体" w:cs="Times New Roman"/>
          <w:sz w:val="44"/>
          <w:szCs w:val="44"/>
        </w:rPr>
      </w:pPr>
    </w:p>
    <w:p>
      <w:pPr>
        <w:adjustRightInd w:val="0"/>
        <w:snapToGrid w:val="0"/>
        <w:spacing w:line="520" w:lineRule="exact"/>
        <w:jc w:val="center"/>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接受哈密市</w:t>
      </w:r>
      <w:r>
        <w:rPr>
          <w:rFonts w:hint="eastAsia" w:ascii="Times New Roman" w:hAnsi="Times New Roman" w:eastAsia="方正小标宋简体" w:cs="Times New Roman"/>
          <w:sz w:val="44"/>
          <w:szCs w:val="44"/>
          <w:lang w:val="en-US" w:eastAsia="zh-CN"/>
        </w:rPr>
        <w:t>自然资源局</w:t>
      </w:r>
    </w:p>
    <w:p>
      <w:pPr>
        <w:adjustRightInd w:val="0"/>
        <w:snapToGrid w:val="0"/>
        <w:spacing w:line="52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执法检查告知书</w:t>
      </w:r>
    </w:p>
    <w:p>
      <w:pPr>
        <w:spacing w:line="600" w:lineRule="exact"/>
        <w:ind w:firstLine="880" w:firstLineChars="200"/>
        <w:jc w:val="center"/>
        <w:rPr>
          <w:rFonts w:hint="default" w:ascii="Times New Roman" w:hAnsi="Times New Roman" w:eastAsia="方正小标宋简体" w:cs="Times New Roman"/>
          <w:sz w:val="44"/>
          <w:szCs w:val="44"/>
        </w:rPr>
      </w:pPr>
    </w:p>
    <w:p>
      <w:pPr>
        <w:spacing w:line="580" w:lineRule="exact"/>
        <w:ind w:firstLine="624" w:firstLineChars="20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感谢接受哈密市</w:t>
      </w:r>
      <w:r>
        <w:rPr>
          <w:rFonts w:hint="eastAsia" w:ascii="Times New Roman" w:hAnsi="Times New Roman" w:eastAsia="仿宋_GB2312" w:cs="Times New Roman"/>
          <w:spacing w:val="-4"/>
          <w:sz w:val="32"/>
          <w:szCs w:val="32"/>
          <w:lang w:val="en-US" w:eastAsia="zh-CN"/>
        </w:rPr>
        <w:t>自然资源</w:t>
      </w:r>
      <w:r>
        <w:rPr>
          <w:rFonts w:hint="default" w:ascii="Times New Roman" w:hAnsi="Times New Roman" w:eastAsia="仿宋_GB2312" w:cs="Times New Roman"/>
          <w:spacing w:val="-4"/>
          <w:sz w:val="32"/>
          <w:szCs w:val="32"/>
        </w:rPr>
        <w:t>局</w:t>
      </w:r>
      <w:r>
        <w:rPr>
          <w:rFonts w:hint="eastAsia" w:ascii="Times New Roman" w:hAnsi="Times New Roman" w:eastAsia="仿宋_GB2312" w:cs="Times New Roman"/>
          <w:spacing w:val="-4"/>
          <w:sz w:val="32"/>
          <w:szCs w:val="32"/>
          <w:lang w:val="en-US" w:eastAsia="zh-CN"/>
        </w:rPr>
        <w:t>测绘</w:t>
      </w:r>
      <w:r>
        <w:rPr>
          <w:rFonts w:hint="default" w:ascii="Times New Roman" w:hAnsi="Times New Roman" w:eastAsia="仿宋_GB2312" w:cs="Times New Roman"/>
          <w:spacing w:val="-4"/>
          <w:sz w:val="32"/>
          <w:szCs w:val="32"/>
        </w:rPr>
        <w:t>执法检查组依法开展的</w:t>
      </w:r>
      <w:r>
        <w:rPr>
          <w:rFonts w:hint="eastAsia" w:ascii="Times New Roman" w:hAnsi="Times New Roman" w:eastAsia="仿宋_GB2312" w:cs="Times New Roman"/>
          <w:spacing w:val="-4"/>
          <w:sz w:val="32"/>
          <w:szCs w:val="32"/>
          <w:lang w:val="en-US" w:eastAsia="zh-CN"/>
        </w:rPr>
        <w:t>测绘</w:t>
      </w:r>
      <w:r>
        <w:rPr>
          <w:rFonts w:hint="default" w:ascii="Times New Roman" w:hAnsi="Times New Roman" w:eastAsia="仿宋_GB2312" w:cs="Times New Roman"/>
          <w:spacing w:val="-4"/>
          <w:sz w:val="32"/>
          <w:szCs w:val="32"/>
        </w:rPr>
        <w:t>执法检查。请认真阅读以下法律规定：</w:t>
      </w:r>
    </w:p>
    <w:p>
      <w:pPr>
        <w:spacing w:line="580" w:lineRule="exact"/>
        <w:ind w:firstLine="624" w:firstLineChars="200"/>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一、《</w:t>
      </w:r>
      <w:r>
        <w:rPr>
          <w:rFonts w:hint="eastAsia" w:ascii="Times New Roman" w:hAnsi="Times New Roman" w:eastAsia="黑体" w:cs="Times New Roman"/>
          <w:spacing w:val="-4"/>
          <w:sz w:val="32"/>
          <w:szCs w:val="32"/>
          <w:lang w:eastAsia="zh-CN"/>
        </w:rPr>
        <w:t>中华人民共和国</w:t>
      </w:r>
      <w:r>
        <w:rPr>
          <w:rFonts w:hint="eastAsia" w:ascii="Times New Roman" w:hAnsi="Times New Roman" w:eastAsia="黑体" w:cs="Times New Roman"/>
          <w:spacing w:val="-4"/>
          <w:sz w:val="32"/>
          <w:szCs w:val="32"/>
          <w:lang w:val="en-US" w:eastAsia="zh-CN"/>
        </w:rPr>
        <w:t>测绘</w:t>
      </w:r>
      <w:r>
        <w:rPr>
          <w:rFonts w:hint="default" w:ascii="Times New Roman" w:hAnsi="Times New Roman" w:eastAsia="黑体" w:cs="Times New Roman"/>
          <w:spacing w:val="-4"/>
          <w:sz w:val="32"/>
          <w:szCs w:val="32"/>
        </w:rPr>
        <w:t>法》第</w:t>
      </w:r>
      <w:r>
        <w:rPr>
          <w:rFonts w:hint="eastAsia" w:ascii="Times New Roman" w:hAnsi="Times New Roman" w:eastAsia="黑体" w:cs="Times New Roman"/>
          <w:spacing w:val="-4"/>
          <w:sz w:val="32"/>
          <w:szCs w:val="32"/>
          <w:lang w:val="en-US" w:eastAsia="zh-CN"/>
        </w:rPr>
        <w:t>二十七</w:t>
      </w:r>
      <w:r>
        <w:rPr>
          <w:rFonts w:hint="default" w:ascii="Times New Roman" w:hAnsi="Times New Roman" w:eastAsia="黑体" w:cs="Times New Roman"/>
          <w:spacing w:val="-4"/>
          <w:sz w:val="32"/>
          <w:szCs w:val="32"/>
        </w:rPr>
        <w:t>条</w:t>
      </w:r>
    </w:p>
    <w:p>
      <w:pPr>
        <w:spacing w:line="580" w:lineRule="exact"/>
        <w:ind w:firstLine="624" w:firstLineChars="200"/>
        <w:rPr>
          <w:rFonts w:hint="default" w:ascii="Times New Roman" w:hAnsi="Times New Roman" w:eastAsia="仿宋_GB2312" w:cs="Times New Roman"/>
          <w:spacing w:val="-4"/>
          <w:sz w:val="32"/>
          <w:szCs w:val="32"/>
        </w:rPr>
      </w:pPr>
      <w:r>
        <w:rPr>
          <w:rFonts w:hint="eastAsia" w:ascii="Times New Roman" w:hAnsi="Times New Roman" w:eastAsia="仿宋_GB2312" w:cs="Times New Roman"/>
          <w:spacing w:val="-4"/>
          <w:sz w:val="32"/>
          <w:szCs w:val="32"/>
          <w:lang w:val="en-US" w:eastAsia="zh-CN"/>
        </w:rPr>
        <w:t>国家对从事测绘活动的单位实行测绘资质管理制度。从事测绘活动的单位应具备下列条件，并依法取得相应等级的测绘资质证书，方可从事测绘活动</w:t>
      </w:r>
      <w:r>
        <w:rPr>
          <w:rFonts w:hint="default" w:ascii="Times New Roman" w:hAnsi="Times New Roman" w:eastAsia="仿宋_GB2312" w:cs="Times New Roman"/>
          <w:spacing w:val="-4"/>
          <w:sz w:val="32"/>
          <w:szCs w:val="32"/>
        </w:rPr>
        <w:t>：</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（一）</w:t>
      </w:r>
      <w:r>
        <w:rPr>
          <w:rFonts w:hint="eastAsia" w:ascii="Times New Roman" w:hAnsi="Times New Roman" w:eastAsia="仿宋_GB2312" w:cs="Times New Roman"/>
          <w:spacing w:val="-4"/>
          <w:sz w:val="32"/>
          <w:szCs w:val="32"/>
          <w:lang w:val="en-US" w:eastAsia="zh-CN"/>
        </w:rPr>
        <w:t>有法人资格</w:t>
      </w:r>
      <w:r>
        <w:rPr>
          <w:rFonts w:hint="default" w:ascii="Times New Roman" w:hAnsi="Times New Roman" w:eastAsia="仿宋_GB2312" w:cs="Times New Roman"/>
          <w:spacing w:val="-4"/>
          <w:sz w:val="32"/>
          <w:szCs w:val="32"/>
        </w:rPr>
        <w:t>；</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（二）</w:t>
      </w:r>
      <w:r>
        <w:rPr>
          <w:rFonts w:hint="eastAsia" w:ascii="Times New Roman" w:hAnsi="Times New Roman" w:eastAsia="仿宋_GB2312" w:cs="Times New Roman"/>
          <w:spacing w:val="-4"/>
          <w:sz w:val="32"/>
          <w:szCs w:val="32"/>
          <w:lang w:val="en-US" w:eastAsia="zh-CN"/>
        </w:rPr>
        <w:t>有与从事的测绘活动相适应的专业技术人员</w:t>
      </w:r>
      <w:r>
        <w:rPr>
          <w:rFonts w:hint="default" w:ascii="Times New Roman" w:hAnsi="Times New Roman" w:eastAsia="仿宋_GB2312" w:cs="Times New Roman"/>
          <w:spacing w:val="-4"/>
          <w:sz w:val="32"/>
          <w:szCs w:val="32"/>
        </w:rPr>
        <w:t>；</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（三）</w:t>
      </w:r>
      <w:r>
        <w:rPr>
          <w:rFonts w:hint="eastAsia" w:ascii="Times New Roman" w:hAnsi="Times New Roman" w:eastAsia="仿宋_GB2312" w:cs="Times New Roman"/>
          <w:spacing w:val="-4"/>
          <w:sz w:val="32"/>
          <w:szCs w:val="32"/>
          <w:lang w:val="en-US" w:eastAsia="zh-CN"/>
        </w:rPr>
        <w:t>有与从事的测绘活动相适应的技术装备和设施</w:t>
      </w:r>
      <w:r>
        <w:rPr>
          <w:rFonts w:hint="default" w:ascii="Times New Roman" w:hAnsi="Times New Roman" w:eastAsia="仿宋_GB2312" w:cs="Times New Roman"/>
          <w:spacing w:val="-4"/>
          <w:sz w:val="32"/>
          <w:szCs w:val="32"/>
        </w:rPr>
        <w:t>；</w:t>
      </w:r>
    </w:p>
    <w:p>
      <w:pPr>
        <w:spacing w:line="58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（四）</w:t>
      </w:r>
      <w:r>
        <w:rPr>
          <w:rFonts w:hint="eastAsia" w:ascii="Times New Roman" w:hAnsi="Times New Roman" w:eastAsia="仿宋_GB2312" w:cs="Times New Roman"/>
          <w:spacing w:val="-4"/>
          <w:sz w:val="32"/>
          <w:szCs w:val="32"/>
          <w:lang w:val="en-US" w:eastAsia="zh-CN"/>
        </w:rPr>
        <w:t>有健全的技术和质量保证体系、安全保障措施、信息安全保密管理制度以及测绘成果和资料档案管理制度</w:t>
      </w:r>
      <w:r>
        <w:rPr>
          <w:rFonts w:hint="default" w:ascii="Times New Roman" w:hAnsi="Times New Roman" w:eastAsia="仿宋_GB2312" w:cs="Times New Roman"/>
          <w:spacing w:val="-4"/>
          <w:sz w:val="32"/>
          <w:szCs w:val="32"/>
        </w:rPr>
        <w:t>；</w:t>
      </w:r>
    </w:p>
    <w:p>
      <w:pPr>
        <w:spacing w:line="580" w:lineRule="exact"/>
        <w:ind w:firstLine="624" w:firstLineChars="200"/>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二、《</w:t>
      </w:r>
      <w:r>
        <w:rPr>
          <w:rFonts w:hint="eastAsia" w:ascii="Times New Roman" w:hAnsi="Times New Roman" w:eastAsia="黑体" w:cs="Times New Roman"/>
          <w:spacing w:val="-4"/>
          <w:sz w:val="32"/>
          <w:szCs w:val="32"/>
          <w:lang w:eastAsia="zh-CN"/>
        </w:rPr>
        <w:t>中华人民共和国</w:t>
      </w:r>
      <w:r>
        <w:rPr>
          <w:rFonts w:hint="eastAsia" w:ascii="Times New Roman" w:hAnsi="Times New Roman" w:eastAsia="黑体" w:cs="Times New Roman"/>
          <w:spacing w:val="-4"/>
          <w:sz w:val="32"/>
          <w:szCs w:val="32"/>
          <w:lang w:val="en-US" w:eastAsia="zh-CN"/>
        </w:rPr>
        <w:t>测绘</w:t>
      </w:r>
      <w:r>
        <w:rPr>
          <w:rFonts w:hint="default" w:ascii="Times New Roman" w:hAnsi="Times New Roman" w:eastAsia="黑体" w:cs="Times New Roman"/>
          <w:spacing w:val="-4"/>
          <w:sz w:val="32"/>
          <w:szCs w:val="32"/>
        </w:rPr>
        <w:t>法》第三十</w:t>
      </w:r>
      <w:r>
        <w:rPr>
          <w:rFonts w:hint="default" w:ascii="Times New Roman" w:hAnsi="Times New Roman" w:eastAsia="黑体" w:cs="Times New Roman"/>
          <w:spacing w:val="-4"/>
          <w:sz w:val="32"/>
          <w:szCs w:val="32"/>
          <w:lang w:eastAsia="zh-CN"/>
        </w:rPr>
        <w:t>九</w:t>
      </w:r>
      <w:r>
        <w:rPr>
          <w:rFonts w:hint="default" w:ascii="Times New Roman" w:hAnsi="Times New Roman" w:eastAsia="黑体" w:cs="Times New Roman"/>
          <w:spacing w:val="-4"/>
          <w:sz w:val="32"/>
          <w:szCs w:val="32"/>
        </w:rPr>
        <w:t>条</w:t>
      </w:r>
    </w:p>
    <w:p>
      <w:pPr>
        <w:spacing w:line="580" w:lineRule="exact"/>
        <w:ind w:firstLine="624" w:firstLineChars="200"/>
        <w:rPr>
          <w:rFonts w:hint="default" w:ascii="Times New Roman" w:hAnsi="Times New Roman" w:eastAsia="仿宋_GB2312" w:cs="Times New Roman"/>
          <w:spacing w:val="-4"/>
          <w:sz w:val="32"/>
          <w:szCs w:val="32"/>
        </w:rPr>
      </w:pPr>
      <w:r>
        <w:rPr>
          <w:rFonts w:hint="eastAsia" w:ascii="Times New Roman" w:hAnsi="Times New Roman" w:eastAsia="仿宋_GB2312" w:cs="Times New Roman"/>
          <w:spacing w:val="-4"/>
          <w:sz w:val="32"/>
          <w:szCs w:val="32"/>
          <w:lang w:val="en-US" w:eastAsia="zh-CN"/>
        </w:rPr>
        <w:t>测绘单位应当对完成的测绘成果质量负责。县级以上人民政府测绘地理信息主管部门应当加强对测绘成果质量的监督管理</w:t>
      </w:r>
      <w:r>
        <w:rPr>
          <w:rFonts w:hint="default" w:ascii="Times New Roman" w:hAnsi="Times New Roman" w:eastAsia="仿宋_GB2312" w:cs="Times New Roman"/>
          <w:spacing w:val="-4"/>
          <w:sz w:val="32"/>
          <w:szCs w:val="32"/>
        </w:rPr>
        <w:t>。</w:t>
      </w:r>
    </w:p>
    <w:p>
      <w:pPr>
        <w:spacing w:line="580" w:lineRule="exact"/>
        <w:ind w:firstLine="624" w:firstLineChars="200"/>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三、《</w:t>
      </w:r>
      <w:r>
        <w:rPr>
          <w:rFonts w:hint="eastAsia" w:ascii="Times New Roman" w:hAnsi="Times New Roman" w:eastAsia="黑体" w:cs="Times New Roman"/>
          <w:spacing w:val="-4"/>
          <w:sz w:val="32"/>
          <w:szCs w:val="32"/>
          <w:lang w:eastAsia="zh-CN"/>
        </w:rPr>
        <w:t>中华人民共和国</w:t>
      </w:r>
      <w:r>
        <w:rPr>
          <w:rFonts w:hint="eastAsia" w:ascii="Times New Roman" w:hAnsi="Times New Roman" w:eastAsia="黑体" w:cs="Times New Roman"/>
          <w:spacing w:val="-4"/>
          <w:sz w:val="32"/>
          <w:szCs w:val="32"/>
          <w:lang w:val="en-US" w:eastAsia="zh-CN"/>
        </w:rPr>
        <w:t>测绘</w:t>
      </w:r>
      <w:r>
        <w:rPr>
          <w:rFonts w:hint="default" w:ascii="Times New Roman" w:hAnsi="Times New Roman" w:eastAsia="黑体" w:cs="Times New Roman"/>
          <w:spacing w:val="-4"/>
          <w:sz w:val="32"/>
          <w:szCs w:val="32"/>
        </w:rPr>
        <w:t>法》第四十</w:t>
      </w:r>
      <w:r>
        <w:rPr>
          <w:rFonts w:hint="eastAsia" w:ascii="Times New Roman" w:hAnsi="Times New Roman" w:eastAsia="黑体" w:cs="Times New Roman"/>
          <w:spacing w:val="-4"/>
          <w:sz w:val="32"/>
          <w:szCs w:val="32"/>
          <w:lang w:val="en-US" w:eastAsia="zh-CN"/>
        </w:rPr>
        <w:t>九</w:t>
      </w:r>
      <w:r>
        <w:rPr>
          <w:rFonts w:hint="default" w:ascii="Times New Roman" w:hAnsi="Times New Roman" w:eastAsia="黑体" w:cs="Times New Roman"/>
          <w:spacing w:val="-4"/>
          <w:sz w:val="32"/>
          <w:szCs w:val="32"/>
        </w:rPr>
        <w:t>条</w:t>
      </w:r>
    </w:p>
    <w:p>
      <w:pPr>
        <w:spacing w:line="580" w:lineRule="exact"/>
        <w:ind w:firstLine="624" w:firstLineChars="200"/>
        <w:rPr>
          <w:rFonts w:hint="default" w:ascii="Times New Roman" w:hAnsi="Times New Roman" w:eastAsia="仿宋_GB2312" w:cs="Times New Roman"/>
          <w:spacing w:val="-4"/>
          <w:sz w:val="32"/>
          <w:szCs w:val="32"/>
        </w:rPr>
      </w:pPr>
      <w:r>
        <w:rPr>
          <w:rFonts w:hint="eastAsia" w:ascii="Times New Roman" w:hAnsi="Times New Roman" w:eastAsia="仿宋_GB2312" w:cs="Times New Roman"/>
          <w:spacing w:val="-4"/>
          <w:sz w:val="32"/>
          <w:szCs w:val="32"/>
          <w:lang w:val="en-US" w:eastAsia="zh-CN"/>
        </w:rPr>
        <w:t>县级以上人民政府测绘地理信息主管部门应当建立健全随机抽查机制，依法履行监督检查职责，发现涉嫌违反本法规定的行为的，可以依法采取以下措施</w:t>
      </w:r>
      <w:r>
        <w:rPr>
          <w:rFonts w:hint="default" w:ascii="Times New Roman" w:hAnsi="Times New Roman" w:eastAsia="仿宋_GB2312" w:cs="Times New Roman"/>
          <w:spacing w:val="-4"/>
          <w:sz w:val="32"/>
          <w:szCs w:val="32"/>
        </w:rPr>
        <w:t>：</w:t>
      </w:r>
    </w:p>
    <w:p>
      <w:pPr>
        <w:spacing w:line="54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（一）</w:t>
      </w:r>
      <w:r>
        <w:rPr>
          <w:rFonts w:hint="eastAsia" w:ascii="Times New Roman" w:hAnsi="Times New Roman" w:eastAsia="仿宋_GB2312" w:cs="Times New Roman"/>
          <w:spacing w:val="-4"/>
          <w:sz w:val="32"/>
          <w:szCs w:val="32"/>
          <w:lang w:val="en-US" w:eastAsia="zh-CN"/>
        </w:rPr>
        <w:t>查阅、复制有关合同、票据、账簿、登记台账以及其他有关文件、资料</w:t>
      </w:r>
      <w:r>
        <w:rPr>
          <w:rFonts w:hint="default" w:ascii="Times New Roman" w:hAnsi="Times New Roman" w:eastAsia="仿宋_GB2312" w:cs="Times New Roman"/>
          <w:spacing w:val="-4"/>
          <w:sz w:val="32"/>
          <w:szCs w:val="32"/>
        </w:rPr>
        <w:t>；</w:t>
      </w:r>
    </w:p>
    <w:p>
      <w:pPr>
        <w:spacing w:line="540" w:lineRule="exact"/>
        <w:ind w:firstLine="624" w:firstLineChars="200"/>
        <w:rPr>
          <w:rFonts w:hint="eastAsia" w:ascii="Times New Roman" w:hAnsi="Times New Roman" w:eastAsia="仿宋_GB2312" w:cs="Times New Roman"/>
          <w:spacing w:val="-4"/>
          <w:sz w:val="32"/>
          <w:szCs w:val="32"/>
          <w:lang w:eastAsia="zh-CN"/>
        </w:rPr>
      </w:pPr>
      <w:r>
        <w:rPr>
          <w:rFonts w:hint="default" w:ascii="Times New Roman" w:hAnsi="Times New Roman" w:eastAsia="仿宋_GB2312" w:cs="Times New Roman"/>
          <w:spacing w:val="-4"/>
          <w:sz w:val="32"/>
          <w:szCs w:val="32"/>
        </w:rPr>
        <w:t>（二）</w:t>
      </w:r>
      <w:r>
        <w:rPr>
          <w:rFonts w:hint="eastAsia" w:ascii="Times New Roman" w:hAnsi="Times New Roman" w:eastAsia="仿宋_GB2312" w:cs="Times New Roman"/>
          <w:spacing w:val="-4"/>
          <w:sz w:val="32"/>
          <w:szCs w:val="32"/>
          <w:lang w:val="en-US" w:eastAsia="zh-CN"/>
        </w:rPr>
        <w:t>查封、扣押与涉嫌违法测绘行为直接相关的设备、工具、原材料、测绘成果资料等</w:t>
      </w:r>
      <w:r>
        <w:rPr>
          <w:rFonts w:hint="default" w:ascii="Times New Roman" w:hAnsi="Times New Roman" w:eastAsia="仿宋_GB2312" w:cs="Times New Roman"/>
          <w:spacing w:val="-4"/>
          <w:sz w:val="32"/>
          <w:szCs w:val="32"/>
        </w:rPr>
        <w:t>；</w:t>
      </w:r>
    </w:p>
    <w:p>
      <w:pPr>
        <w:spacing w:line="580" w:lineRule="exact"/>
        <w:ind w:firstLine="624" w:firstLineChars="200"/>
        <w:rPr>
          <w:rFonts w:hint="default" w:ascii="Times New Roman" w:hAnsi="Times New Roman" w:eastAsia="仿宋_GB2312" w:cs="Times New Roman"/>
          <w:spacing w:val="-4"/>
          <w:sz w:val="32"/>
          <w:szCs w:val="32"/>
        </w:rPr>
      </w:pPr>
      <w:r>
        <w:rPr>
          <w:rFonts w:hint="eastAsia" w:ascii="Times New Roman" w:hAnsi="Times New Roman" w:eastAsia="仿宋_GB2312" w:cs="Times New Roman"/>
          <w:spacing w:val="-4"/>
          <w:sz w:val="32"/>
          <w:szCs w:val="32"/>
          <w:lang w:val="en-US" w:eastAsia="zh-CN"/>
        </w:rPr>
        <w:t>被检查的单位和个人应当配合，如实提供有关文件、资料、不得隐瞒、拒绝和阻碍</w:t>
      </w:r>
      <w:r>
        <w:rPr>
          <w:rFonts w:hint="default" w:ascii="Times New Roman" w:hAnsi="Times New Roman" w:eastAsia="仿宋_GB2312" w:cs="Times New Roman"/>
          <w:spacing w:val="-4"/>
          <w:sz w:val="32"/>
          <w:szCs w:val="32"/>
        </w:rPr>
        <w:t>。</w:t>
      </w:r>
    </w:p>
    <w:p>
      <w:pPr>
        <w:spacing w:line="580" w:lineRule="exact"/>
        <w:ind w:firstLine="624" w:firstLineChars="200"/>
        <w:rPr>
          <w:rFonts w:hint="default" w:ascii="Times New Roman" w:hAnsi="Times New Roman" w:eastAsia="仿宋_GB2312" w:cs="Times New Roman"/>
          <w:spacing w:val="-4"/>
          <w:sz w:val="32"/>
          <w:szCs w:val="32"/>
          <w:lang w:val="en-US" w:eastAsia="zh-CN"/>
        </w:rPr>
      </w:pPr>
      <w:r>
        <w:rPr>
          <w:rFonts w:hint="eastAsia" w:ascii="Times New Roman" w:hAnsi="Times New Roman" w:eastAsia="仿宋_GB2312" w:cs="Times New Roman"/>
          <w:spacing w:val="-4"/>
          <w:sz w:val="32"/>
          <w:szCs w:val="32"/>
          <w:lang w:val="en-US" w:eastAsia="zh-CN"/>
        </w:rPr>
        <w:t>任何单位和个人对违反本法规定的行为，有权向县级以上人民政府测绘地理信息主管部门举报</w:t>
      </w:r>
      <w:r>
        <w:rPr>
          <w:rFonts w:hint="default"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lang w:val="en-US" w:eastAsia="zh-CN"/>
        </w:rPr>
        <w:t>接到举报的测绘地理信息主管部门应当及时依法处理。</w:t>
      </w:r>
    </w:p>
    <w:p>
      <w:pPr>
        <w:spacing w:line="580" w:lineRule="exact"/>
        <w:ind w:firstLine="624" w:firstLineChars="200"/>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四、《</w:t>
      </w:r>
      <w:r>
        <w:rPr>
          <w:rFonts w:hint="eastAsia" w:ascii="Times New Roman" w:hAnsi="Times New Roman" w:eastAsia="黑体" w:cs="Times New Roman"/>
          <w:spacing w:val="-4"/>
          <w:sz w:val="32"/>
          <w:szCs w:val="32"/>
          <w:lang w:eastAsia="zh-CN"/>
        </w:rPr>
        <w:t>中华人民共和国</w:t>
      </w:r>
      <w:r>
        <w:rPr>
          <w:rFonts w:hint="eastAsia" w:ascii="Times New Roman" w:hAnsi="Times New Roman" w:eastAsia="黑体" w:cs="Times New Roman"/>
          <w:spacing w:val="-4"/>
          <w:sz w:val="32"/>
          <w:szCs w:val="32"/>
          <w:lang w:val="en-US" w:eastAsia="zh-CN"/>
        </w:rPr>
        <w:t>测绘</w:t>
      </w:r>
      <w:r>
        <w:rPr>
          <w:rFonts w:hint="default" w:ascii="Times New Roman" w:hAnsi="Times New Roman" w:eastAsia="黑体" w:cs="Times New Roman"/>
          <w:spacing w:val="-4"/>
          <w:sz w:val="32"/>
          <w:szCs w:val="32"/>
        </w:rPr>
        <w:t>法》第</w:t>
      </w:r>
      <w:r>
        <w:rPr>
          <w:rFonts w:hint="eastAsia" w:ascii="Times New Roman" w:hAnsi="Times New Roman" w:eastAsia="黑体" w:cs="Times New Roman"/>
          <w:spacing w:val="-4"/>
          <w:sz w:val="32"/>
          <w:szCs w:val="32"/>
          <w:lang w:val="en-US" w:eastAsia="zh-CN"/>
        </w:rPr>
        <w:t>五十六</w:t>
      </w:r>
      <w:r>
        <w:rPr>
          <w:rFonts w:hint="default" w:ascii="Times New Roman" w:hAnsi="Times New Roman" w:eastAsia="黑体" w:cs="Times New Roman"/>
          <w:spacing w:val="-4"/>
          <w:sz w:val="32"/>
          <w:szCs w:val="32"/>
        </w:rPr>
        <w:t>条</w:t>
      </w:r>
    </w:p>
    <w:p>
      <w:pPr>
        <w:spacing w:line="600" w:lineRule="exact"/>
        <w:ind w:firstLine="624" w:firstLineChars="200"/>
        <w:jc w:val="left"/>
        <w:rPr>
          <w:rFonts w:hint="default" w:ascii="Times New Roman" w:hAnsi="Times New Roman" w:eastAsia="仿宋_GB2312" w:cs="Times New Roman"/>
          <w:spacing w:val="-4"/>
          <w:sz w:val="32"/>
          <w:szCs w:val="32"/>
        </w:rPr>
      </w:pPr>
      <w:r>
        <w:rPr>
          <w:rFonts w:hint="eastAsia" w:ascii="Times New Roman" w:hAnsi="Times New Roman" w:eastAsia="仿宋_GB2312" w:cs="Times New Roman"/>
          <w:spacing w:val="-4"/>
          <w:sz w:val="32"/>
          <w:szCs w:val="32"/>
          <w:lang w:val="en-US" w:eastAsia="zh-CN"/>
        </w:rPr>
        <w:t>违反本法规定，测绘单位有下列行为之一的，责令停止违法行为，没收违法所得和测绘成果，处测绘约定报酬一倍以上二倍以下的罚款，并可以责令停业整顿或者降低测绘资质等级；情节严重的，吊销测绘资质证书:</w:t>
      </w:r>
      <w:r>
        <w:rPr>
          <w:rFonts w:hint="default" w:ascii="Times New Roman" w:hAnsi="Times New Roman" w:eastAsia="仿宋_GB2312" w:cs="Times New Roman"/>
          <w:spacing w:val="-4"/>
          <w:sz w:val="32"/>
          <w:szCs w:val="32"/>
        </w:rPr>
        <w:t xml:space="preserve">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lang w:val="en-US" w:eastAsia="zh-CN"/>
        </w:rPr>
        <w:t>一</w:t>
      </w:r>
      <w:r>
        <w:rPr>
          <w:rFonts w:hint="default"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lang w:val="en-US" w:eastAsia="zh-CN"/>
        </w:rPr>
        <w:t>超越资质等级许可的范围从事测绘活动</w:t>
      </w:r>
      <w:r>
        <w:rPr>
          <w:rFonts w:hint="default" w:ascii="Times New Roman" w:hAnsi="Times New Roman" w:eastAsia="仿宋_GB2312" w:cs="Times New Roman"/>
          <w:spacing w:val="-4"/>
          <w:sz w:val="32"/>
          <w:szCs w:val="32"/>
        </w:rPr>
        <w:t xml:space="preserve">；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lang w:val="en-US" w:eastAsia="zh-CN"/>
        </w:rPr>
        <w:t>二</w:t>
      </w:r>
      <w:r>
        <w:rPr>
          <w:rFonts w:hint="default"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lang w:val="en-US" w:eastAsia="zh-CN"/>
        </w:rPr>
        <w:t>以其他测绘单位的名义从事测绘活动</w:t>
      </w:r>
      <w:r>
        <w:rPr>
          <w:rFonts w:hint="default" w:ascii="Times New Roman" w:hAnsi="Times New Roman" w:eastAsia="仿宋_GB2312" w:cs="Times New Roman"/>
          <w:spacing w:val="-4"/>
          <w:sz w:val="32"/>
          <w:szCs w:val="32"/>
        </w:rPr>
        <w:t xml:space="preserve">；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lang w:val="en-US" w:eastAsia="zh-CN"/>
        </w:rPr>
        <w:t>三</w:t>
      </w:r>
      <w:r>
        <w:rPr>
          <w:rFonts w:hint="default"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lang w:val="en-US" w:eastAsia="zh-CN"/>
        </w:rPr>
        <w:t>允许其他单位以本单位的名义从事测绘活动</w:t>
      </w:r>
      <w:r>
        <w:rPr>
          <w:rFonts w:hint="default" w:ascii="Times New Roman" w:hAnsi="Times New Roman" w:eastAsia="仿宋_GB2312" w:cs="Times New Roman"/>
          <w:spacing w:val="-4"/>
          <w:sz w:val="32"/>
          <w:szCs w:val="32"/>
        </w:rPr>
        <w:t xml:space="preserve">； </w:t>
      </w:r>
      <w:r>
        <w:rPr>
          <w:rFonts w:hint="default" w:ascii="Times New Roman" w:hAnsi="Times New Roman" w:eastAsia="仿宋_GB2312" w:cs="Times New Roman"/>
          <w:spacing w:val="-4"/>
          <w:sz w:val="32"/>
          <w:szCs w:val="32"/>
        </w:rPr>
        <w:br w:type="textWrapping"/>
      </w:r>
      <w:r>
        <w:rPr>
          <w:rFonts w:hint="default" w:ascii="Times New Roman" w:hAnsi="Times New Roman" w:eastAsia="仿宋_GB2312" w:cs="Times New Roman"/>
          <w:spacing w:val="-4"/>
          <w:sz w:val="32"/>
          <w:szCs w:val="32"/>
        </w:rPr>
        <w:t xml:space="preserve">    务必写明：（</w:t>
      </w:r>
      <w:r>
        <w:rPr>
          <w:rFonts w:hint="eastAsia" w:ascii="Times New Roman" w:hAnsi="Times New Roman" w:eastAsia="仿宋_GB2312" w:cs="Times New Roman"/>
          <w:spacing w:val="-4"/>
          <w:sz w:val="32"/>
          <w:szCs w:val="32"/>
          <w:lang w:val="en-US" w:eastAsia="zh-CN"/>
        </w:rPr>
        <w:t>例：</w:t>
      </w:r>
      <w:r>
        <w:rPr>
          <w:rFonts w:hint="default" w:ascii="Times New Roman" w:hAnsi="Times New Roman" w:eastAsia="仿宋_GB2312" w:cs="Times New Roman"/>
          <w:spacing w:val="-4"/>
          <w:sz w:val="32"/>
          <w:szCs w:val="32"/>
        </w:rPr>
        <w:t>我已认真阅读上述法律规定，承诺将按照法律规定接受检查，对自己所反映情况和提供材料的真实性负责。）</w:t>
      </w:r>
    </w:p>
    <w:p>
      <w:pPr>
        <w:spacing w:line="800" w:lineRule="exact"/>
        <w:ind w:left="-718" w:leftChars="-342" w:right="-693" w:rightChars="-330" w:firstLine="1248" w:firstLineChars="40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w:t>
      </w:r>
    </w:p>
    <w:p>
      <w:pPr>
        <w:spacing w:line="800" w:lineRule="exact"/>
        <w:ind w:left="-718" w:leftChars="-342" w:right="-693" w:rightChars="-33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w:t>
      </w:r>
    </w:p>
    <w:p>
      <w:pPr>
        <w:spacing w:line="800" w:lineRule="exact"/>
        <w:ind w:right="-693" w:rightChars="-330" w:firstLine="3432" w:firstLineChars="110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 xml:space="preserve">当事人签名：                 </w:t>
      </w:r>
    </w:p>
    <w:p>
      <w:pPr>
        <w:spacing w:line="600" w:lineRule="exact"/>
        <w:ind w:right="2184" w:firstLine="624" w:firstLineChars="200"/>
        <w:jc w:val="center"/>
        <w:rPr>
          <w:rFonts w:hint="default" w:ascii="Times New Roman" w:hAnsi="Times New Roman" w:eastAsia="方正小标宋简体" w:cs="Times New Roman"/>
          <w:spacing w:val="80"/>
          <w:sz w:val="44"/>
          <w:szCs w:val="44"/>
          <w:lang w:val="en" w:eastAsia="zh-CN"/>
        </w:rPr>
      </w:pPr>
      <w:r>
        <w:rPr>
          <w:rFonts w:hint="eastAsia" w:ascii="Times New Roman" w:hAnsi="Times New Roman" w:eastAsia="仿宋_GB2312" w:cs="Times New Roman"/>
          <w:spacing w:val="-4"/>
          <w:sz w:val="32"/>
          <w:szCs w:val="32"/>
          <w:lang w:val="en-US" w:eastAsia="zh-CN"/>
        </w:rPr>
        <w:t xml:space="preserve">               </w:t>
      </w:r>
      <w:r>
        <w:rPr>
          <w:rFonts w:hint="default" w:ascii="Times New Roman" w:hAnsi="Times New Roman" w:eastAsia="仿宋_GB2312" w:cs="Times New Roman"/>
          <w:spacing w:val="-4"/>
          <w:sz w:val="32"/>
          <w:szCs w:val="32"/>
        </w:rPr>
        <w:t xml:space="preserve">时间：  </w:t>
      </w:r>
      <w:r>
        <w:rPr>
          <w:rFonts w:hint="eastAsia" w:ascii="Times New Roman" w:hAnsi="Times New Roman" w:eastAsia="仿宋_GB2312" w:cs="Times New Roman"/>
          <w:spacing w:val="-4"/>
          <w:sz w:val="32"/>
          <w:szCs w:val="32"/>
          <w:lang w:val="en-US" w:eastAsia="zh-CN"/>
        </w:rPr>
        <w:t xml:space="preserve"> </w:t>
      </w:r>
      <w:r>
        <w:rPr>
          <w:rFonts w:hint="default" w:ascii="Times New Roman" w:hAnsi="Times New Roman" w:eastAsia="仿宋_GB2312" w:cs="Times New Roman"/>
          <w:spacing w:val="-4"/>
          <w:sz w:val="32"/>
          <w:szCs w:val="32"/>
        </w:rPr>
        <w:t xml:space="preserve">年  </w:t>
      </w:r>
      <w:r>
        <w:rPr>
          <w:rFonts w:hint="default" w:ascii="Times New Roman" w:hAnsi="Times New Roman" w:eastAsia="仿宋_GB2312" w:cs="Times New Roman"/>
          <w:spacing w:val="-4"/>
          <w:sz w:val="32"/>
          <w:szCs w:val="32"/>
          <w:lang w:val="en-US" w:eastAsia="zh-CN"/>
        </w:rPr>
        <w:t xml:space="preserve"> </w:t>
      </w:r>
      <w:r>
        <w:rPr>
          <w:rFonts w:hint="default" w:ascii="Times New Roman" w:hAnsi="Times New Roman" w:eastAsia="仿宋_GB2312" w:cs="Times New Roman"/>
          <w:spacing w:val="-4"/>
          <w:sz w:val="32"/>
          <w:szCs w:val="32"/>
        </w:rPr>
        <w:t xml:space="preserve">月 </w:t>
      </w:r>
      <w:r>
        <w:rPr>
          <w:rFonts w:hint="default" w:ascii="Times New Roman" w:hAnsi="Times New Roman" w:eastAsia="仿宋_GB2312" w:cs="Times New Roman"/>
          <w:spacing w:val="-4"/>
          <w:sz w:val="32"/>
          <w:szCs w:val="32"/>
          <w:lang w:val="en-US" w:eastAsia="zh-CN"/>
        </w:rPr>
        <w:t xml:space="preserve"> </w:t>
      </w:r>
      <w:r>
        <w:rPr>
          <w:rFonts w:hint="default" w:ascii="Times New Roman" w:hAnsi="Times New Roman" w:eastAsia="仿宋_GB2312" w:cs="Times New Roman"/>
          <w:spacing w:val="-4"/>
          <w:sz w:val="32"/>
          <w:szCs w:val="32"/>
        </w:rPr>
        <w:t xml:space="preserve"> 日</w:t>
      </w:r>
      <w:bookmarkStart w:id="16" w:name="_Toc13321"/>
      <w:bookmarkStart w:id="17" w:name="_Toc1811958425_WPSOffice_Level1"/>
      <w:bookmarkStart w:id="18" w:name="_Toc6243"/>
      <w:bookmarkStart w:id="19" w:name="_Toc914443894_WPSOffice_Level1"/>
      <w:bookmarkStart w:id="20" w:name="_Toc293256695_WPSOffice_Level2"/>
    </w:p>
    <w:p>
      <w:pPr>
        <w:spacing w:line="620" w:lineRule="exact"/>
        <w:jc w:val="center"/>
        <w:rPr>
          <w:rFonts w:hint="default" w:ascii="Times New Roman" w:hAnsi="Times New Roman" w:eastAsia="方正小标宋简体" w:cs="Times New Roman"/>
          <w:spacing w:val="80"/>
          <w:sz w:val="44"/>
          <w:szCs w:val="44"/>
          <w:lang w:val="en"/>
        </w:rPr>
      </w:pPr>
      <w:r>
        <w:rPr>
          <w:rFonts w:hint="default" w:ascii="Times New Roman" w:hAnsi="Times New Roman" w:eastAsia="方正小标宋简体" w:cs="Times New Roman"/>
          <w:spacing w:val="80"/>
          <w:sz w:val="44"/>
          <w:szCs w:val="44"/>
          <w:lang w:val="en" w:eastAsia="zh-CN"/>
        </w:rPr>
        <w:t>哈密市</w:t>
      </w:r>
      <w:r>
        <w:rPr>
          <w:rFonts w:hint="eastAsia" w:ascii="Times New Roman" w:hAnsi="Times New Roman" w:eastAsia="方正小标宋简体" w:cs="Times New Roman"/>
          <w:spacing w:val="80"/>
          <w:sz w:val="44"/>
          <w:szCs w:val="44"/>
          <w:lang w:val="en-US" w:eastAsia="zh-CN"/>
        </w:rPr>
        <w:t>自然资源</w:t>
      </w:r>
      <w:r>
        <w:rPr>
          <w:rFonts w:hint="default" w:ascii="Times New Roman" w:hAnsi="Times New Roman" w:eastAsia="方正小标宋简体" w:cs="Times New Roman"/>
          <w:spacing w:val="80"/>
          <w:sz w:val="44"/>
          <w:szCs w:val="44"/>
          <w:lang w:val="en"/>
        </w:rPr>
        <w:t>局</w:t>
      </w:r>
      <w:bookmarkEnd w:id="16"/>
      <w:bookmarkEnd w:id="17"/>
      <w:bookmarkEnd w:id="18"/>
      <w:bookmarkEnd w:id="19"/>
      <w:bookmarkEnd w:id="20"/>
    </w:p>
    <w:p>
      <w:pPr>
        <w:spacing w:line="620" w:lineRule="exact"/>
        <w:jc w:val="center"/>
        <w:rPr>
          <w:rFonts w:hint="default" w:ascii="Times New Roman" w:hAnsi="Times New Roman" w:eastAsia="方正小标宋简体" w:cs="Times New Roman"/>
          <w:spacing w:val="80"/>
          <w:sz w:val="44"/>
          <w:szCs w:val="44"/>
          <w:lang w:val="en"/>
        </w:rPr>
      </w:pPr>
      <w:bookmarkStart w:id="21" w:name="_Toc27295"/>
      <w:bookmarkStart w:id="22" w:name="_Toc2145751027_WPSOffice_Level1"/>
      <w:bookmarkStart w:id="23" w:name="_Toc3847"/>
      <w:bookmarkStart w:id="24" w:name="_Toc1227913639_WPSOffice_Level1"/>
      <w:bookmarkStart w:id="25" w:name="_Toc1218216181_WPSOffice_Level1"/>
      <w:r>
        <w:rPr>
          <w:rFonts w:hint="default" w:ascii="Times New Roman" w:hAnsi="Times New Roman" w:eastAsia="方正小标宋简体" w:cs="Times New Roman"/>
          <w:spacing w:val="80"/>
          <w:sz w:val="44"/>
          <w:szCs w:val="44"/>
          <w:lang w:val="en"/>
        </w:rPr>
        <w:t>执法检查现场检查笔录</w:t>
      </w:r>
      <w:bookmarkEnd w:id="21"/>
      <w:bookmarkEnd w:id="22"/>
      <w:bookmarkEnd w:id="23"/>
      <w:bookmarkEnd w:id="24"/>
      <w:bookmarkEnd w:id="25"/>
    </w:p>
    <w:p>
      <w:pPr>
        <w:widowControl/>
        <w:spacing w:line="600" w:lineRule="exact"/>
        <w:rPr>
          <w:rFonts w:hint="default" w:ascii="Times New Roman" w:hAnsi="Times New Roman" w:eastAsia="仿宋_GB2312" w:cs="Times New Roman"/>
          <w:sz w:val="32"/>
          <w:szCs w:val="32"/>
          <w:u w:val="single"/>
        </w:rPr>
      </w:pPr>
      <w:bookmarkStart w:id="26" w:name="_Toc1215697065"/>
      <w:bookmarkStart w:id="27" w:name="_Toc6040"/>
      <w:bookmarkStart w:id="28" w:name="_Toc1277815316"/>
      <w:bookmarkStart w:id="29" w:name="_Toc30079"/>
      <w:r>
        <w:rPr>
          <w:rFonts w:hint="default" w:ascii="Times New Roman" w:hAnsi="Times New Roman" w:eastAsia="仿宋_GB2312" w:cs="Times New Roman"/>
          <w:sz w:val="32"/>
          <w:szCs w:val="32"/>
        </w:rPr>
        <w:t>检查时间：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时</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分至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时</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分</w:t>
      </w:r>
      <w:bookmarkEnd w:id="26"/>
      <w:bookmarkEnd w:id="27"/>
      <w:bookmarkEnd w:id="28"/>
      <w:bookmarkEnd w:id="29"/>
    </w:p>
    <w:p>
      <w:pPr>
        <w:spacing w:line="440" w:lineRule="exact"/>
        <w:rPr>
          <w:rFonts w:hint="default" w:ascii="Times New Roman" w:hAnsi="Times New Roman" w:eastAsia="仿宋_GB2312" w:cs="Times New Roman"/>
          <w:sz w:val="30"/>
          <w:szCs w:val="30"/>
          <w:u w:val="single"/>
        </w:rPr>
      </w:pPr>
      <w:r>
        <w:rPr>
          <w:rFonts w:hint="default" w:ascii="Times New Roman" w:hAnsi="Times New Roman" w:eastAsia="仿宋_GB2312" w:cs="Times New Roman"/>
          <w:sz w:val="32"/>
          <w:szCs w:val="32"/>
        </w:rPr>
        <w:t>检查地点：</w:t>
      </w:r>
      <w:r>
        <w:rPr>
          <w:rFonts w:hint="default" w:ascii="Times New Roman" w:hAnsi="Times New Roman" w:eastAsia="仿宋_GB2312" w:cs="Times New Roman"/>
          <w:sz w:val="32"/>
          <w:szCs w:val="32"/>
          <w:u w:val="single"/>
        </w:rPr>
        <w:t xml:space="preserve">                                          </w:t>
      </w:r>
    </w:p>
    <w:p>
      <w:pPr>
        <w:rPr>
          <w:rFonts w:hint="eastAsia" w:ascii="Times New Roman" w:hAnsi="Times New Roman" w:eastAsia="仿宋_GB2312" w:cs="Times New Roman"/>
          <w:sz w:val="32"/>
          <w:szCs w:val="32"/>
          <w:lang w:val="en-US" w:eastAsia="zh-CN"/>
        </w:rPr>
      </w:pPr>
    </w:p>
    <w:p>
      <w:pPr>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lang w:val="en-US" w:eastAsia="zh-CN"/>
        </w:rPr>
        <w:t>1、资质证书：持证等级</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lang w:val="en-US" w:eastAsia="zh-CN"/>
        </w:rPr>
        <w:t>证书有效期至</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none"/>
          <w:lang w:val="en-US" w:eastAsia="zh-CN"/>
        </w:rPr>
        <w:t>；是否超范围承揽项目：</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是</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否</w:t>
      </w:r>
    </w:p>
    <w:p>
      <w:pPr>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专业技术人员：注册测绘师</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none"/>
          <w:lang w:val="en-US" w:eastAsia="zh-CN"/>
        </w:rPr>
        <w:t>人，持证人员社保是否齐全：</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齐全</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缺失</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none"/>
          <w:lang w:val="en-US" w:eastAsia="zh-CN"/>
        </w:rPr>
        <w:t>人社保</w:t>
      </w:r>
    </w:p>
    <w:p>
      <w:pPr>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2、仪器设备：全站仪、GNSS、绘图仪等台账完整度；仪器检定证书是否在有效期：</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全部有效</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none"/>
          <w:lang w:val="en-US" w:eastAsia="zh-CN"/>
        </w:rPr>
        <w:t>台过期未检定</w:t>
      </w:r>
    </w:p>
    <w:p>
      <w:pPr>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3、质量管控：是否建立检查验收制度</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有</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无</w:t>
      </w:r>
    </w:p>
    <w:p>
      <w:pPr>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4、保密管理：涉密测绘成果专库/涉密电脑；保密台账、保密协议是否齐全：</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齐全</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缺失台账</w:t>
      </w:r>
    </w:p>
    <w:p>
      <w:pPr>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5、制度建立：</w:t>
      </w:r>
      <w:r>
        <w:rPr>
          <w:rFonts w:hint="eastAsia" w:ascii="仿宋_GB2312" w:hAnsi="仿宋_GB2312" w:eastAsia="仿宋_GB2312" w:cs="仿宋_GB2312"/>
          <w:w w:val="99"/>
          <w:sz w:val="32"/>
          <w:szCs w:val="32"/>
          <w:lang w:val="en-US" w:eastAsia="zh-CN"/>
        </w:rPr>
        <w:t>技术管理制度、质量检查制度、人员培训与岗位管理制度、测绘仪器设备检定管理制度、保密制度、档案管理制度、应急方案：</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齐全</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none"/>
          <w:lang w:val="en-US" w:eastAsia="zh-CN"/>
        </w:rPr>
        <w:t>缺失</w:t>
      </w:r>
    </w:p>
    <w:p>
      <w:pPr>
        <w:rPr>
          <w:rFonts w:hint="default" w:ascii="Times New Roman" w:hAnsi="Times New Roman" w:eastAsia="仿宋_GB2312" w:cs="Times New Roman"/>
          <w:sz w:val="32"/>
          <w:szCs w:val="32"/>
          <w:u w:val="single"/>
        </w:rPr>
      </w:pPr>
      <w:r>
        <w:rPr>
          <w:rFonts w:hint="eastAsia" w:ascii="Times New Roman" w:hAnsi="Times New Roman" w:eastAsia="仿宋_GB2312" w:cs="Times New Roman"/>
          <w:sz w:val="32"/>
          <w:szCs w:val="32"/>
          <w:u w:val="none"/>
          <w:lang w:val="en-US" w:eastAsia="zh-CN"/>
        </w:rPr>
        <w:t>6、成果质量：抽取</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none"/>
          <w:lang w:val="en-US" w:eastAsia="zh-CN"/>
        </w:rPr>
        <w:t>项目成果存在问题</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p>
    <w:p>
      <w:pPr>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7、其他问题：</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p>
    <w:p>
      <w:pP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检查对象意见或者说明：</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p>
    <w:p>
      <w:pP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u w:val="single"/>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sz w:val="32"/>
          <w:szCs w:val="32"/>
          <w:u w:val="single"/>
        </w:rPr>
        <w:t>填写意见和说明务必写明：（</w:t>
      </w:r>
      <w:r>
        <w:rPr>
          <w:rFonts w:hint="eastAsia" w:ascii="Times New Roman" w:hAnsi="Times New Roman" w:eastAsia="仿宋_GB2312" w:cs="Times New Roman"/>
          <w:sz w:val="32"/>
          <w:szCs w:val="32"/>
          <w:u w:val="single"/>
          <w:lang w:val="en-US" w:eastAsia="zh-CN"/>
        </w:rPr>
        <w:t>例：</w:t>
      </w:r>
      <w:r>
        <w:rPr>
          <w:rFonts w:hint="default" w:ascii="Times New Roman" w:hAnsi="Times New Roman" w:eastAsia="仿宋_GB2312" w:cs="Times New Roman"/>
          <w:sz w:val="32"/>
          <w:szCs w:val="32"/>
          <w:u w:val="single"/>
        </w:rPr>
        <w:t>我已看过检查人员的执法证，认可检查结果。</w:t>
      </w:r>
      <w:r>
        <w:rPr>
          <w:rFonts w:hint="default" w:ascii="Times New Roman" w:hAnsi="Times New Roman" w:eastAsia="仿宋_GB2312" w:cs="Times New Roman"/>
          <w:sz w:val="32"/>
          <w:szCs w:val="32"/>
          <w:u w:val="single"/>
          <w:lang w:eastAsia="zh-CN"/>
        </w:rPr>
        <w:t>）</w:t>
      </w:r>
    </w:p>
    <w:p>
      <w:pPr>
        <w:jc w:val="righ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   页，共   页</w:t>
      </w:r>
    </w:p>
    <w:p>
      <w:pPr>
        <w:rPr>
          <w:rFonts w:hint="default" w:ascii="Times New Roman" w:hAnsi="Times New Roman" w:eastAsia="仿宋_GB2312" w:cs="Times New Roman"/>
          <w:bCs/>
          <w:sz w:val="32"/>
          <w:szCs w:val="32"/>
        </w:rPr>
      </w:pPr>
    </w:p>
    <w:p>
      <w:pPr>
        <w:rPr>
          <w:rFonts w:hint="default" w:ascii="Times New Roman" w:hAnsi="Times New Roman" w:eastAsia="仿宋_GB2312" w:cs="Times New Roman"/>
          <w:bCs/>
          <w:sz w:val="32"/>
          <w:szCs w:val="32"/>
        </w:rPr>
      </w:pPr>
    </w:p>
    <w:p>
      <w:pPr>
        <w:rPr>
          <w:rFonts w:hint="default" w:ascii="Times New Roman" w:hAnsi="Times New Roman" w:eastAsia="仿宋_GB2312" w:cs="Times New Roman"/>
          <w:bCs/>
          <w:sz w:val="32"/>
          <w:szCs w:val="32"/>
        </w:rPr>
      </w:pPr>
    </w:p>
    <w:p>
      <w:pPr>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是否出示执法证：</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rPr>
        <w:t>接受检查人员姓名：</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职务：</w:t>
      </w:r>
      <w:r>
        <w:rPr>
          <w:rFonts w:hint="default" w:ascii="Times New Roman" w:hAnsi="Times New Roman" w:eastAsia="仿宋_GB2312" w:cs="Times New Roman"/>
          <w:bCs/>
          <w:sz w:val="32"/>
          <w:szCs w:val="32"/>
          <w:u w:val="single"/>
        </w:rPr>
        <w:t xml:space="preserve">          </w:t>
      </w:r>
    </w:p>
    <w:p>
      <w:pPr>
        <w:ind w:firstLine="1920" w:firstLineChars="600"/>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rPr>
        <w:t>电话：</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rPr>
        <w:t>接受检查人员姓名：</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职务：</w:t>
      </w:r>
      <w:r>
        <w:rPr>
          <w:rFonts w:hint="default" w:ascii="Times New Roman" w:hAnsi="Times New Roman" w:eastAsia="仿宋_GB2312" w:cs="Times New Roman"/>
          <w:bCs/>
          <w:sz w:val="32"/>
          <w:szCs w:val="32"/>
          <w:u w:val="single"/>
        </w:rPr>
        <w:t xml:space="preserve">          </w:t>
      </w:r>
    </w:p>
    <w:p>
      <w:pPr>
        <w:ind w:firstLine="1920" w:firstLineChars="600"/>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rPr>
        <w:t>电话：</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jc w:val="center"/>
        <w:rPr>
          <w:rFonts w:hint="default" w:ascii="Times New Roman" w:hAnsi="Times New Roman" w:eastAsia="仿宋_GB2312" w:cs="Times New Roman"/>
          <w:bCs/>
          <w:sz w:val="32"/>
          <w:szCs w:val="32"/>
          <w:shd w:val="pct10" w:color="auto" w:fill="FFFFFF"/>
        </w:rPr>
      </w:pPr>
      <w:r>
        <w:rPr>
          <w:rFonts w:hint="default" w:ascii="Times New Roman" w:hAnsi="Times New Roman" w:eastAsia="仿宋" w:cs="Times New Roman"/>
          <w:bCs/>
          <w:sz w:val="30"/>
          <w:szCs w:val="30"/>
        </w:rPr>
        <w:t xml:space="preserve">                      </w:t>
      </w:r>
      <w:r>
        <w:rPr>
          <w:rFonts w:hint="default" w:ascii="Times New Roman" w:hAnsi="Times New Roman" w:eastAsia="仿宋" w:cs="Times New Roman"/>
          <w:bCs/>
          <w:sz w:val="32"/>
          <w:szCs w:val="32"/>
        </w:rPr>
        <w:t xml:space="preserve"> </w:t>
      </w:r>
      <w:bookmarkStart w:id="30" w:name="_Toc930407549_WPSOffice_Level2"/>
      <w:r>
        <w:rPr>
          <w:rFonts w:hint="default" w:ascii="Times New Roman" w:hAnsi="Times New Roman" w:eastAsia="仿宋_GB2312" w:cs="Times New Roman"/>
          <w:bCs/>
          <w:sz w:val="32"/>
          <w:szCs w:val="32"/>
        </w:rPr>
        <w:t>（检查对象印章）</w:t>
      </w:r>
      <w:bookmarkEnd w:id="30"/>
    </w:p>
    <w:p>
      <w:pPr>
        <w:jc w:val="center"/>
        <w:rPr>
          <w:rFonts w:hint="default" w:ascii="Times New Roman" w:hAnsi="Times New Roman" w:eastAsia="仿宋_GB2312" w:cs="Times New Roman"/>
          <w:bCs/>
          <w:sz w:val="24"/>
          <w:shd w:val="pct10" w:color="auto" w:fill="FFFFFF"/>
        </w:rPr>
      </w:pPr>
      <w:r>
        <w:rPr>
          <w:rFonts w:hint="default" w:ascii="Times New Roman" w:hAnsi="Times New Roman" w:eastAsia="仿宋" w:cs="Times New Roman"/>
          <w:bCs/>
          <w:sz w:val="30"/>
          <w:szCs w:val="30"/>
        </w:rPr>
        <w:t xml:space="preserve">                   </w:t>
      </w:r>
    </w:p>
    <w:p>
      <w:pPr>
        <w:tabs>
          <w:tab w:val="left" w:pos="278"/>
          <w:tab w:val="right" w:pos="8426"/>
        </w:tabs>
        <w:jc w:val="right"/>
        <w:rPr>
          <w:rFonts w:hint="default" w:ascii="Times New Roman" w:hAnsi="Times New Roman" w:eastAsia="仿宋" w:cs="Times New Roman"/>
          <w:bCs/>
          <w:sz w:val="30"/>
          <w:szCs w:val="30"/>
        </w:rPr>
      </w:pPr>
      <w:r>
        <w:rPr>
          <w:rFonts w:hint="default" w:ascii="Times New Roman" w:hAnsi="Times New Roman" w:eastAsia="仿宋" w:cs="Times New Roman"/>
          <w:bCs/>
          <w:sz w:val="30"/>
          <w:szCs w:val="30"/>
        </w:rPr>
        <w:t xml:space="preserve">　　　                         </w:t>
      </w:r>
      <w:r>
        <w:rPr>
          <w:rFonts w:hint="default" w:ascii="Times New Roman" w:hAnsi="Times New Roman" w:eastAsia="仿宋" w:cs="Times New Roman"/>
          <w:bCs/>
          <w:sz w:val="30"/>
          <w:szCs w:val="30"/>
          <w:u w:val="single"/>
        </w:rPr>
        <w:t>　　</w:t>
      </w:r>
      <w:r>
        <w:rPr>
          <w:rFonts w:hint="default" w:ascii="Times New Roman" w:hAnsi="Times New Roman" w:eastAsia="仿宋" w:cs="Times New Roman"/>
          <w:bCs/>
          <w:sz w:val="30"/>
          <w:szCs w:val="30"/>
        </w:rPr>
        <w:t>年</w:t>
      </w:r>
      <w:r>
        <w:rPr>
          <w:rFonts w:hint="default" w:ascii="Times New Roman" w:hAnsi="Times New Roman" w:eastAsia="仿宋" w:cs="Times New Roman"/>
          <w:bCs/>
          <w:sz w:val="30"/>
          <w:szCs w:val="30"/>
          <w:u w:val="single"/>
        </w:rPr>
        <w:t>　　</w:t>
      </w:r>
      <w:r>
        <w:rPr>
          <w:rFonts w:hint="default" w:ascii="Times New Roman" w:hAnsi="Times New Roman" w:eastAsia="仿宋" w:cs="Times New Roman"/>
          <w:bCs/>
          <w:sz w:val="30"/>
          <w:szCs w:val="30"/>
        </w:rPr>
        <w:t>月</w:t>
      </w:r>
      <w:r>
        <w:rPr>
          <w:rFonts w:hint="default" w:ascii="Times New Roman" w:hAnsi="Times New Roman" w:eastAsia="仿宋" w:cs="Times New Roman"/>
          <w:bCs/>
          <w:sz w:val="30"/>
          <w:szCs w:val="30"/>
          <w:u w:val="single"/>
        </w:rPr>
        <w:t>　　</w:t>
      </w:r>
      <w:r>
        <w:rPr>
          <w:rFonts w:hint="default" w:ascii="Times New Roman" w:hAnsi="Times New Roman" w:eastAsia="仿宋" w:cs="Times New Roman"/>
          <w:bCs/>
          <w:sz w:val="30"/>
          <w:szCs w:val="30"/>
        </w:rPr>
        <w:t>日</w:t>
      </w:r>
    </w:p>
    <w:p>
      <w:pPr>
        <w:tabs>
          <w:tab w:val="left" w:pos="278"/>
          <w:tab w:val="right" w:pos="8426"/>
        </w:tabs>
        <w:jc w:val="left"/>
        <w:rPr>
          <w:rFonts w:hint="default" w:ascii="Times New Roman" w:hAnsi="Times New Roman" w:eastAsia="仿宋" w:cs="Times New Roman"/>
          <w:bCs/>
          <w:sz w:val="30"/>
          <w:szCs w:val="30"/>
        </w:rPr>
      </w:pPr>
    </w:p>
    <w:p>
      <w:pPr>
        <w:tabs>
          <w:tab w:val="left" w:pos="278"/>
          <w:tab w:val="right" w:pos="8426"/>
        </w:tabs>
        <w:jc w:val="left"/>
        <w:rPr>
          <w:rFonts w:hint="default" w:ascii="Times New Roman" w:hAnsi="Times New Roman" w:eastAsia="仿宋" w:cs="Times New Roman"/>
          <w:bCs/>
          <w:sz w:val="30"/>
          <w:szCs w:val="30"/>
        </w:rPr>
      </w:pPr>
    </w:p>
    <w:p>
      <w:pPr>
        <w:tabs>
          <w:tab w:val="left" w:pos="278"/>
          <w:tab w:val="right" w:pos="8426"/>
        </w:tabs>
        <w:jc w:val="left"/>
        <w:rPr>
          <w:rFonts w:hint="default" w:ascii="Times New Roman" w:hAnsi="Times New Roman" w:eastAsia="仿宋" w:cs="Times New Roman"/>
          <w:bCs/>
          <w:sz w:val="30"/>
          <w:szCs w:val="30"/>
        </w:rPr>
      </w:pPr>
    </w:p>
    <w:p>
      <w:pPr>
        <w:tabs>
          <w:tab w:val="left" w:pos="278"/>
          <w:tab w:val="right" w:pos="8426"/>
        </w:tabs>
        <w:jc w:val="left"/>
        <w:rPr>
          <w:rFonts w:hint="default" w:ascii="Times New Roman" w:hAnsi="Times New Roman" w:eastAsia="仿宋" w:cs="Times New Roman"/>
          <w:bCs/>
          <w:sz w:val="30"/>
          <w:szCs w:val="30"/>
        </w:rPr>
      </w:pPr>
    </w:p>
    <w:p>
      <w:pPr>
        <w:tabs>
          <w:tab w:val="left" w:pos="278"/>
          <w:tab w:val="right" w:pos="8426"/>
        </w:tabs>
        <w:jc w:val="left"/>
        <w:rPr>
          <w:rFonts w:hint="default" w:ascii="Times New Roman" w:hAnsi="Times New Roman" w:eastAsia="仿宋" w:cs="Times New Roman"/>
          <w:bCs/>
          <w:sz w:val="30"/>
          <w:szCs w:val="30"/>
        </w:rPr>
      </w:pPr>
    </w:p>
    <w:p>
      <w:pPr>
        <w:tabs>
          <w:tab w:val="left" w:pos="278"/>
          <w:tab w:val="right" w:pos="8426"/>
        </w:tabs>
        <w:jc w:val="left"/>
        <w:rPr>
          <w:rFonts w:hint="default" w:ascii="Times New Roman" w:hAnsi="Times New Roman" w:eastAsia="仿宋" w:cs="Times New Roman"/>
          <w:bCs/>
          <w:sz w:val="30"/>
          <w:szCs w:val="30"/>
        </w:rPr>
      </w:pPr>
    </w:p>
    <w:p>
      <w:pPr>
        <w:tabs>
          <w:tab w:val="left" w:pos="278"/>
          <w:tab w:val="right" w:pos="8426"/>
        </w:tabs>
        <w:jc w:val="left"/>
        <w:rPr>
          <w:rFonts w:hint="default" w:ascii="Times New Roman" w:hAnsi="Times New Roman" w:eastAsia="仿宋" w:cs="Times New Roman"/>
          <w:bCs/>
          <w:sz w:val="30"/>
          <w:szCs w:val="30"/>
        </w:rPr>
      </w:pPr>
    </w:p>
    <w:p>
      <w:pPr>
        <w:tabs>
          <w:tab w:val="left" w:pos="278"/>
          <w:tab w:val="right" w:pos="8426"/>
        </w:tabs>
        <w:jc w:val="left"/>
        <w:rPr>
          <w:rFonts w:hint="default" w:ascii="Times New Roman" w:hAnsi="Times New Roman" w:eastAsia="仿宋" w:cs="Times New Roman"/>
          <w:bCs/>
          <w:sz w:val="30"/>
          <w:szCs w:val="30"/>
        </w:rPr>
      </w:pPr>
    </w:p>
    <w:p>
      <w:pPr>
        <w:tabs>
          <w:tab w:val="left" w:pos="278"/>
          <w:tab w:val="right" w:pos="8426"/>
        </w:tabs>
        <w:jc w:val="left"/>
        <w:rPr>
          <w:rFonts w:hint="default" w:ascii="Times New Roman" w:hAnsi="Times New Roman" w:eastAsia="仿宋" w:cs="Times New Roman"/>
          <w:bCs/>
          <w:sz w:val="30"/>
          <w:szCs w:val="30"/>
        </w:rPr>
      </w:pPr>
    </w:p>
    <w:p>
      <w:pPr>
        <w:spacing w:line="580" w:lineRule="exact"/>
        <w:jc w:val="left"/>
        <w:rPr>
          <w:rFonts w:hint="default" w:ascii="Times New Roman" w:hAnsi="Times New Roman" w:eastAsia="方正小标宋简体" w:cs="Times New Roman"/>
          <w:bCs/>
          <w:sz w:val="44"/>
          <w:szCs w:val="44"/>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哈市</w:t>
      </w:r>
      <w:r>
        <w:rPr>
          <w:rFonts w:hint="eastAsia" w:ascii="Times New Roman" w:hAnsi="Times New Roman" w:eastAsia="仿宋_GB2312" w:cs="Times New Roman"/>
          <w:w w:val="99"/>
          <w:sz w:val="30"/>
          <w:szCs w:val="30"/>
          <w:lang w:val="en-US" w:eastAsia="zh-CN"/>
        </w:rPr>
        <w:t>自然责改</w:t>
      </w:r>
      <w:r>
        <w:rPr>
          <w:rFonts w:hint="default" w:ascii="Times New Roman" w:hAnsi="Times New Roman" w:eastAsia="仿宋_GB2312" w:cs="Times New Roman"/>
          <w:w w:val="99"/>
          <w:sz w:val="30"/>
          <w:szCs w:val="30"/>
        </w:rPr>
        <w:t>字</w:t>
      </w:r>
      <w:r>
        <w:rPr>
          <w:rFonts w:hint="default" w:ascii="Times New Roman" w:hAnsi="Times New Roman" w:eastAsia="仿宋_GB2312" w:cs="Times New Roman"/>
          <w:sz w:val="30"/>
          <w:szCs w:val="30"/>
        </w:rPr>
        <w:t>〔</w:t>
      </w:r>
      <w:r>
        <w:rPr>
          <w:rFonts w:hint="eastAsia"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rPr>
        <w:t>〕</w:t>
      </w:r>
      <w:r>
        <w:rPr>
          <w:rFonts w:hint="eastAsia" w:ascii="Times New Roman" w:hAnsi="Times New Roman" w:eastAsia="仿宋_GB2312" w:cs="Times New Roman"/>
          <w:w w:val="99"/>
          <w:sz w:val="30"/>
          <w:szCs w:val="30"/>
          <w:lang w:val="en-US" w:eastAsia="zh-CN"/>
        </w:rPr>
        <w:t xml:space="preserve">  </w:t>
      </w:r>
      <w:r>
        <w:rPr>
          <w:rFonts w:hint="default" w:ascii="Times New Roman" w:hAnsi="Times New Roman" w:eastAsia="仿宋_GB2312" w:cs="Times New Roman"/>
          <w:w w:val="99"/>
          <w:sz w:val="30"/>
          <w:szCs w:val="30"/>
        </w:rPr>
        <w:t>号</w:t>
      </w:r>
    </w:p>
    <w:p>
      <w:pPr>
        <w:spacing w:line="600" w:lineRule="exact"/>
        <w:jc w:val="center"/>
        <w:rPr>
          <w:rFonts w:hint="default" w:ascii="Times New Roman" w:hAnsi="Times New Roman" w:eastAsia="方正小标宋简体" w:cs="Times New Roman"/>
          <w:bCs/>
          <w:sz w:val="44"/>
          <w:szCs w:val="44"/>
          <w:lang w:eastAsia="zh-CN"/>
        </w:rPr>
      </w:pPr>
    </w:p>
    <w:p>
      <w:pPr>
        <w:spacing w:line="60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lang w:eastAsia="zh-CN"/>
        </w:rPr>
        <w:t>哈</w:t>
      </w:r>
      <w:r>
        <w:rPr>
          <w:rFonts w:hint="default" w:ascii="Times New Roman" w:hAnsi="Times New Roman" w:eastAsia="方正小标宋简体" w:cs="Times New Roman"/>
          <w:bCs/>
          <w:sz w:val="44"/>
          <w:szCs w:val="44"/>
          <w:lang w:val="en-US" w:eastAsia="zh-CN"/>
        </w:rPr>
        <w:t xml:space="preserve"> </w:t>
      </w:r>
      <w:r>
        <w:rPr>
          <w:rFonts w:hint="default" w:ascii="Times New Roman" w:hAnsi="Times New Roman" w:eastAsia="方正小标宋简体" w:cs="Times New Roman"/>
          <w:bCs/>
          <w:sz w:val="44"/>
          <w:szCs w:val="44"/>
          <w:lang w:eastAsia="zh-CN"/>
        </w:rPr>
        <w:t>密</w:t>
      </w:r>
      <w:r>
        <w:rPr>
          <w:rFonts w:hint="default" w:ascii="Times New Roman" w:hAnsi="Times New Roman" w:eastAsia="方正小标宋简体" w:cs="Times New Roman"/>
          <w:bCs/>
          <w:sz w:val="44"/>
          <w:szCs w:val="44"/>
          <w:lang w:val="en-US" w:eastAsia="zh-CN"/>
        </w:rPr>
        <w:t xml:space="preserve"> </w:t>
      </w:r>
      <w:r>
        <w:rPr>
          <w:rFonts w:hint="default" w:ascii="Times New Roman" w:hAnsi="Times New Roman" w:eastAsia="方正小标宋简体" w:cs="Times New Roman"/>
          <w:bCs/>
          <w:sz w:val="44"/>
          <w:szCs w:val="44"/>
          <w:lang w:eastAsia="zh-CN"/>
        </w:rPr>
        <w:t>市</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自</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然</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资</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源</w:t>
      </w:r>
      <w:r>
        <w:rPr>
          <w:rFonts w:hint="default" w:ascii="Times New Roman" w:hAnsi="Times New Roman" w:eastAsia="方正小标宋简体" w:cs="Times New Roman"/>
          <w:bCs/>
          <w:sz w:val="44"/>
          <w:szCs w:val="44"/>
        </w:rPr>
        <w:t xml:space="preserve"> 局</w:t>
      </w:r>
    </w:p>
    <w:p>
      <w:pPr>
        <w:spacing w:line="600" w:lineRule="exact"/>
        <w:jc w:val="center"/>
        <w:rPr>
          <w:rFonts w:hint="default" w:ascii="Times New Roman" w:hAnsi="Times New Roman" w:eastAsia="方正小标宋简体" w:cs="Times New Roman"/>
          <w:bCs/>
          <w:sz w:val="44"/>
          <w:szCs w:val="44"/>
        </w:rPr>
      </w:pPr>
      <w:r>
        <w:rPr>
          <w:rFonts w:hint="eastAsia" w:ascii="Times New Roman" w:hAnsi="Times New Roman" w:eastAsia="方正小标宋简体" w:cs="Times New Roman"/>
          <w:bCs/>
          <w:sz w:val="44"/>
          <w:szCs w:val="44"/>
          <w:lang w:val="en-US" w:eastAsia="zh-CN"/>
        </w:rPr>
        <w:t>责</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令</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整</w:t>
      </w:r>
      <w:r>
        <w:rPr>
          <w:rFonts w:hint="default" w:ascii="Times New Roman" w:hAnsi="Times New Roman" w:eastAsia="方正小标宋简体" w:cs="Times New Roman"/>
          <w:bCs/>
          <w:sz w:val="44"/>
          <w:szCs w:val="44"/>
        </w:rPr>
        <w:t xml:space="preserve"> </w:t>
      </w:r>
      <w:r>
        <w:rPr>
          <w:rFonts w:hint="eastAsia" w:ascii="Times New Roman" w:hAnsi="Times New Roman" w:eastAsia="方正小标宋简体" w:cs="Times New Roman"/>
          <w:bCs/>
          <w:sz w:val="44"/>
          <w:szCs w:val="44"/>
          <w:lang w:val="en-US" w:eastAsia="zh-CN"/>
        </w:rPr>
        <w:t>改</w:t>
      </w:r>
      <w:r>
        <w:rPr>
          <w:rFonts w:hint="default" w:ascii="Times New Roman" w:hAnsi="Times New Roman" w:eastAsia="方正小标宋简体" w:cs="Times New Roman"/>
          <w:bCs/>
          <w:sz w:val="44"/>
          <w:szCs w:val="44"/>
        </w:rPr>
        <w:t xml:space="preserve"> 通 知 书</w:t>
      </w:r>
    </w:p>
    <w:p>
      <w:pPr>
        <w:wordWrap w:val="0"/>
        <w:spacing w:line="560" w:lineRule="exact"/>
        <w:jc w:val="center"/>
        <w:rPr>
          <w:rFonts w:hint="default" w:ascii="Times New Roman" w:hAnsi="Times New Roman" w:cs="Times New Roman"/>
          <w:w w:val="99"/>
          <w:sz w:val="30"/>
          <w:szCs w:val="30"/>
        </w:rPr>
      </w:pPr>
      <w:r>
        <w:rPr>
          <w:rFonts w:hint="default" w:ascii="Times New Roman" w:hAnsi="Times New Roman" w:eastAsia="仿宋" w:cs="Times New Roman"/>
          <w:w w:val="99"/>
          <w:sz w:val="30"/>
          <w:szCs w:val="30"/>
        </w:rPr>
        <w:t xml:space="preserve">                            </w:t>
      </w:r>
    </w:p>
    <w:p>
      <w:pPr>
        <w:spacing w:line="560" w:lineRule="exact"/>
        <w:ind w:firstLine="316" w:firstLineChars="100"/>
        <w:jc w:val="left"/>
        <w:rPr>
          <w:rFonts w:hint="eastAsia" w:ascii="仿宋_GB2312" w:hAnsi="仿宋_GB2312" w:eastAsia="仿宋_GB2312" w:cs="仿宋_GB2312"/>
          <w:w w:val="99"/>
          <w:sz w:val="32"/>
          <w:szCs w:val="32"/>
          <w:u w:val="none"/>
          <w:lang w:val="en-US" w:eastAsia="zh-CN"/>
        </w:rPr>
      </w:pP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w w:val="99"/>
          <w:sz w:val="32"/>
          <w:szCs w:val="32"/>
          <w:u w:val="none"/>
          <w:lang w:val="en-US" w:eastAsia="zh-CN"/>
        </w:rPr>
        <w:t>：</w:t>
      </w:r>
    </w:p>
    <w:p>
      <w:pPr>
        <w:adjustRightInd w:val="0"/>
        <w:spacing w:line="560" w:lineRule="exact"/>
        <w:jc w:val="both"/>
        <w:textAlignment w:val="baseline"/>
        <w:rPr>
          <w:rFonts w:hint="eastAsia" w:ascii="仿宋_GB2312" w:hAnsi="仿宋_GB2312" w:eastAsia="仿宋_GB2312" w:cs="仿宋_GB2312"/>
          <w:w w:val="99"/>
          <w:sz w:val="32"/>
          <w:szCs w:val="32"/>
          <w:lang w:val="en-US" w:eastAsia="zh-CN"/>
        </w:rPr>
      </w:pPr>
      <w:r>
        <w:rPr>
          <w:rFonts w:hint="eastAsia" w:ascii="Times New Roman" w:hAnsi="Times New Roman" w:eastAsia="仿宋_GB2312" w:cs="Times New Roman"/>
          <w:bCs/>
          <w:sz w:val="32"/>
          <w:szCs w:val="32"/>
          <w:lang w:val="en-US" w:eastAsia="zh-CN"/>
        </w:rPr>
        <w:t>本机关于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w w:val="99"/>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w w:val="99"/>
          <w:sz w:val="32"/>
          <w:szCs w:val="32"/>
        </w:rPr>
        <w:t>月</w:t>
      </w: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w w:val="99"/>
          <w:sz w:val="32"/>
          <w:szCs w:val="32"/>
        </w:rPr>
        <w:t>日</w:t>
      </w:r>
      <w:r>
        <w:rPr>
          <w:rFonts w:hint="eastAsia" w:ascii="仿宋_GB2312" w:hAnsi="仿宋_GB2312" w:eastAsia="仿宋_GB2312" w:cs="仿宋_GB2312"/>
          <w:w w:val="99"/>
          <w:sz w:val="32"/>
          <w:szCs w:val="32"/>
          <w:lang w:val="en-US" w:eastAsia="zh-CN"/>
        </w:rPr>
        <w:t>对你单位开展测绘行政检查，经查存在：</w:t>
      </w:r>
    </w:p>
    <w:p>
      <w:pPr>
        <w:rPr>
          <w:rFonts w:hint="default" w:ascii="Times New Roman" w:hAnsi="Times New Roman" w:eastAsia="仿宋_GB2312" w:cs="Times New Roman"/>
          <w:sz w:val="32"/>
          <w:szCs w:val="32"/>
          <w:u w:val="single"/>
        </w:rPr>
      </w:pPr>
      <w:r>
        <w:rPr>
          <w:rFonts w:hint="eastAsia" w:ascii="仿宋_GB2312" w:hAnsi="仿宋_GB2312" w:eastAsia="仿宋_GB2312" w:cs="仿宋_GB2312"/>
          <w:w w:val="99"/>
          <w:sz w:val="32"/>
          <w:szCs w:val="32"/>
          <w:lang w:val="en-US" w:eastAsia="zh-CN"/>
        </w:rPr>
        <w:t>1、</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u w:val="single"/>
        </w:rPr>
        <w:t xml:space="preserve">                                                    </w:t>
      </w:r>
    </w:p>
    <w:p>
      <w:pPr>
        <w:rPr>
          <w:rFonts w:hint="default" w:ascii="Times New Roman" w:hAnsi="Times New Roman" w:eastAsia="仿宋_GB2312" w:cs="Times New Roman"/>
          <w:sz w:val="32"/>
          <w:szCs w:val="32"/>
          <w:u w:val="single"/>
        </w:rPr>
      </w:pPr>
      <w:r>
        <w:rPr>
          <w:rFonts w:hint="eastAsia" w:ascii="仿宋_GB2312" w:hAnsi="仿宋_GB2312" w:eastAsia="仿宋_GB2312" w:cs="仿宋_GB2312"/>
          <w:w w:val="99"/>
          <w:sz w:val="32"/>
          <w:szCs w:val="32"/>
          <w:lang w:val="en-US" w:eastAsia="zh-CN"/>
        </w:rPr>
        <w:t>2、</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p>
    <w:p>
      <w:pPr>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u w:val="single"/>
        </w:rPr>
        <w:t xml:space="preserve">                                                    </w:t>
      </w:r>
    </w:p>
    <w:p>
      <w:pPr>
        <w:rPr>
          <w:rFonts w:hint="default" w:ascii="Times New Roman" w:hAnsi="Times New Roman" w:eastAsia="仿宋_GB2312" w:cs="Times New Roman"/>
          <w:sz w:val="32"/>
          <w:szCs w:val="32"/>
          <w:u w:val="single"/>
        </w:rPr>
      </w:pPr>
      <w:r>
        <w:rPr>
          <w:rFonts w:hint="eastAsia" w:ascii="仿宋_GB2312" w:hAnsi="仿宋_GB2312" w:eastAsia="仿宋_GB2312" w:cs="仿宋_GB2312"/>
          <w:w w:val="99"/>
          <w:sz w:val="32"/>
          <w:szCs w:val="32"/>
          <w:lang w:val="en-US" w:eastAsia="zh-CN"/>
        </w:rPr>
        <w:t>3、</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p>
    <w:p>
      <w:pPr>
        <w:rPr>
          <w:rFonts w:hint="eastAsia" w:ascii="仿宋_GB2312" w:hAnsi="仿宋_GB2312" w:eastAsia="仿宋_GB2312" w:cs="仿宋_GB2312"/>
          <w:w w:val="99"/>
          <w:sz w:val="32"/>
          <w:szCs w:val="32"/>
          <w:lang w:val="en-US" w:eastAsia="zh-CN"/>
        </w:rPr>
      </w:pPr>
      <w:r>
        <w:rPr>
          <w:rFonts w:hint="default" w:ascii="Times New Roman" w:hAnsi="Times New Roman" w:eastAsia="仿宋_GB2312" w:cs="Times New Roman"/>
          <w:bCs/>
          <w:sz w:val="32"/>
          <w:szCs w:val="32"/>
          <w:u w:val="single"/>
        </w:rPr>
        <w:t xml:space="preserve">                                                    </w:t>
      </w:r>
    </w:p>
    <w:p>
      <w:pPr>
        <w:adjustRightInd w:val="0"/>
        <w:spacing w:line="560" w:lineRule="exact"/>
        <w:jc w:val="both"/>
        <w:textAlignment w:val="baseline"/>
        <w:rPr>
          <w:rFonts w:hint="eastAsia" w:ascii="Times New Roman" w:hAnsi="Times New Roman" w:eastAsia="仿宋_GB2312" w:cs="Times New Roman"/>
          <w:bCs/>
          <w:sz w:val="32"/>
          <w:szCs w:val="32"/>
          <w:u w:val="none"/>
          <w:lang w:val="en-US" w:eastAsia="zh-CN"/>
        </w:rPr>
      </w:pPr>
      <w:r>
        <w:rPr>
          <w:rFonts w:hint="eastAsia" w:ascii="仿宋_GB2312" w:hAnsi="仿宋_GB2312" w:eastAsia="仿宋_GB2312" w:cs="仿宋_GB2312"/>
          <w:w w:val="99"/>
          <w:sz w:val="32"/>
          <w:szCs w:val="32"/>
          <w:lang w:val="en-US" w:eastAsia="zh-CN"/>
        </w:rPr>
        <w:t>上述行为违反《中华人民共和国测绘法》第</w:t>
      </w:r>
      <w:r>
        <w:rPr>
          <w:rFonts w:hint="default" w:ascii="Times New Roman" w:hAnsi="Times New Roman" w:eastAsia="仿宋_GB2312" w:cs="Times New Roman"/>
          <w:bCs/>
          <w:sz w:val="32"/>
          <w:szCs w:val="32"/>
          <w:u w:val="single"/>
        </w:rPr>
        <w:t xml:space="preserve">   </w:t>
      </w:r>
      <w:r>
        <w:rPr>
          <w:rFonts w:hint="eastAsia" w:ascii="Times New Roman" w:hAnsi="Times New Roman" w:eastAsia="仿宋_GB2312" w:cs="Times New Roman"/>
          <w:bCs/>
          <w:sz w:val="32"/>
          <w:szCs w:val="32"/>
          <w:u w:val="none"/>
          <w:lang w:val="en-US" w:eastAsia="zh-CN"/>
        </w:rPr>
        <w:t>条、《测绘资质管理办法》</w:t>
      </w:r>
      <w:r>
        <w:rPr>
          <w:rFonts w:hint="eastAsia" w:ascii="仿宋_GB2312" w:hAnsi="仿宋_GB2312" w:eastAsia="仿宋_GB2312" w:cs="仿宋_GB2312"/>
          <w:w w:val="99"/>
          <w:sz w:val="32"/>
          <w:szCs w:val="32"/>
          <w:lang w:val="en-US" w:eastAsia="zh-CN"/>
        </w:rPr>
        <w:t>第</w:t>
      </w:r>
      <w:r>
        <w:rPr>
          <w:rFonts w:hint="default" w:ascii="Times New Roman" w:hAnsi="Times New Roman" w:eastAsia="仿宋_GB2312" w:cs="Times New Roman"/>
          <w:bCs/>
          <w:sz w:val="32"/>
          <w:szCs w:val="32"/>
          <w:u w:val="single"/>
        </w:rPr>
        <w:t xml:space="preserve">   </w:t>
      </w:r>
      <w:r>
        <w:rPr>
          <w:rFonts w:hint="eastAsia" w:ascii="Times New Roman" w:hAnsi="Times New Roman" w:eastAsia="仿宋_GB2312" w:cs="Times New Roman"/>
          <w:bCs/>
          <w:sz w:val="32"/>
          <w:szCs w:val="32"/>
          <w:u w:val="none"/>
          <w:lang w:val="en-US" w:eastAsia="zh-CN"/>
        </w:rPr>
        <w:t>条相关规定。</w:t>
      </w:r>
    </w:p>
    <w:p>
      <w:pPr>
        <w:adjustRightInd w:val="0"/>
        <w:spacing w:line="560" w:lineRule="exact"/>
        <w:jc w:val="both"/>
        <w:textAlignment w:val="baseline"/>
        <w:rPr>
          <w:rFonts w:hint="eastAsia" w:ascii="仿宋_GB2312" w:hAnsi="仿宋_GB2312" w:eastAsia="仿宋_GB2312" w:cs="仿宋_GB2312"/>
          <w:w w:val="99"/>
          <w:sz w:val="32"/>
          <w:szCs w:val="32"/>
          <w:lang w:val="en-US" w:eastAsia="zh-CN"/>
        </w:rPr>
      </w:pPr>
      <w:r>
        <w:rPr>
          <w:rFonts w:hint="eastAsia" w:ascii="Times New Roman" w:hAnsi="Times New Roman" w:eastAsia="仿宋_GB2312" w:cs="Times New Roman"/>
          <w:bCs/>
          <w:sz w:val="32"/>
          <w:szCs w:val="32"/>
          <w:u w:val="none"/>
          <w:lang w:val="en-US" w:eastAsia="zh-CN"/>
        </w:rPr>
        <w:t>依据《</w:t>
      </w:r>
      <w:r>
        <w:rPr>
          <w:rFonts w:hint="eastAsia" w:ascii="仿宋_GB2312" w:hAnsi="仿宋_GB2312" w:eastAsia="仿宋_GB2312" w:cs="仿宋_GB2312"/>
          <w:w w:val="99"/>
          <w:sz w:val="32"/>
          <w:szCs w:val="32"/>
          <w:lang w:val="en-US" w:eastAsia="zh-CN"/>
        </w:rPr>
        <w:t>中华人民共和国</w:t>
      </w:r>
      <w:r>
        <w:rPr>
          <w:rFonts w:hint="eastAsia" w:ascii="Times New Roman" w:hAnsi="Times New Roman" w:eastAsia="仿宋_GB2312" w:cs="Times New Roman"/>
          <w:bCs/>
          <w:sz w:val="32"/>
          <w:szCs w:val="32"/>
          <w:u w:val="none"/>
          <w:lang w:val="en-US" w:eastAsia="zh-CN"/>
        </w:rPr>
        <w:t>行政处罚法》第二十八条、</w:t>
      </w:r>
      <w:r>
        <w:rPr>
          <w:rFonts w:hint="eastAsia" w:ascii="仿宋_GB2312" w:hAnsi="仿宋_GB2312" w:eastAsia="仿宋_GB2312" w:cs="仿宋_GB2312"/>
          <w:w w:val="99"/>
          <w:sz w:val="32"/>
          <w:szCs w:val="32"/>
          <w:lang w:val="en-US" w:eastAsia="zh-CN"/>
        </w:rPr>
        <w:t>《中华人民共和国测绘法》第</w:t>
      </w:r>
      <w:r>
        <w:rPr>
          <w:rFonts w:hint="default" w:ascii="Times New Roman" w:hAnsi="Times New Roman" w:eastAsia="仿宋_GB2312" w:cs="Times New Roman"/>
          <w:bCs/>
          <w:sz w:val="32"/>
          <w:szCs w:val="32"/>
          <w:u w:val="single"/>
        </w:rPr>
        <w:t xml:space="preserve">  </w:t>
      </w:r>
      <w:r>
        <w:rPr>
          <w:rFonts w:hint="eastAsia" w:ascii="仿宋_GB2312" w:hAnsi="仿宋_GB2312" w:eastAsia="仿宋_GB2312" w:cs="仿宋_GB2312"/>
          <w:w w:val="99"/>
          <w:sz w:val="32"/>
          <w:szCs w:val="32"/>
          <w:lang w:val="en-US" w:eastAsia="zh-CN"/>
        </w:rPr>
        <w:t>条相关规定，责令你单位于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w w:val="99"/>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w w:val="99"/>
          <w:sz w:val="32"/>
          <w:szCs w:val="32"/>
          <w:u w:val="none"/>
          <w:lang w:val="en-US" w:eastAsia="zh-CN"/>
        </w:rPr>
        <w:t>月</w:t>
      </w:r>
      <w:r>
        <w:rPr>
          <w:rFonts w:hint="eastAsia" w:ascii="仿宋_GB2312" w:hAnsi="仿宋_GB2312" w:eastAsia="仿宋_GB2312" w:cs="仿宋_GB2312"/>
          <w:w w:val="99"/>
          <w:sz w:val="32"/>
          <w:szCs w:val="32"/>
          <w:u w:val="single"/>
          <w:lang w:val="en-US" w:eastAsia="zh-CN"/>
        </w:rPr>
        <w:t xml:space="preserve">  </w:t>
      </w:r>
      <w:r>
        <w:rPr>
          <w:rFonts w:hint="eastAsia" w:ascii="仿宋_GB2312" w:hAnsi="仿宋_GB2312" w:eastAsia="仿宋_GB2312" w:cs="仿宋_GB2312"/>
          <w:w w:val="99"/>
          <w:sz w:val="32"/>
          <w:szCs w:val="32"/>
        </w:rPr>
        <w:t>日</w:t>
      </w:r>
      <w:r>
        <w:rPr>
          <w:rFonts w:hint="eastAsia" w:ascii="仿宋_GB2312" w:hAnsi="仿宋_GB2312" w:eastAsia="仿宋_GB2312" w:cs="仿宋_GB2312"/>
          <w:w w:val="99"/>
          <w:sz w:val="32"/>
          <w:szCs w:val="32"/>
          <w:lang w:val="en-US" w:eastAsia="zh-CN"/>
        </w:rPr>
        <w:t>完成以上内容整改，并提交书面整改报告、佐证材料至我局测绘科。</w:t>
      </w:r>
    </w:p>
    <w:p>
      <w:pPr>
        <w:adjustRightInd w:val="0"/>
        <w:spacing w:line="560" w:lineRule="exact"/>
        <w:jc w:val="both"/>
        <w:textAlignment w:val="baseline"/>
        <w:rPr>
          <w:rFonts w:hint="default" w:ascii="仿宋_GB2312" w:hAnsi="仿宋_GB2312" w:eastAsia="仿宋_GB2312" w:cs="仿宋_GB2312"/>
          <w:w w:val="99"/>
          <w:sz w:val="32"/>
          <w:szCs w:val="32"/>
          <w:lang w:val="en-US" w:eastAsia="zh-CN"/>
        </w:rPr>
      </w:pPr>
      <w:r>
        <w:rPr>
          <w:rFonts w:hint="eastAsia" w:ascii="仿宋_GB2312" w:hAnsi="仿宋_GB2312" w:eastAsia="仿宋_GB2312" w:cs="仿宋_GB2312"/>
          <w:w w:val="99"/>
          <w:sz w:val="32"/>
          <w:szCs w:val="32"/>
          <w:lang w:val="en-US" w:eastAsia="zh-CN"/>
        </w:rPr>
        <w:t>逾期未整改，我局将依法给予行政处罚、纳入企业失信名单、增加抽查频次。</w:t>
      </w:r>
    </w:p>
    <w:p>
      <w:pPr>
        <w:adjustRightInd w:val="0"/>
        <w:spacing w:line="560" w:lineRule="exac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 w:eastAsia="zh-CN"/>
        </w:rPr>
        <w:t>哈密市</w:t>
      </w:r>
      <w:r>
        <w:rPr>
          <w:rFonts w:hint="eastAsia" w:ascii="仿宋_GB2312" w:hAnsi="仿宋_GB2312" w:eastAsia="仿宋_GB2312" w:cs="仿宋_GB2312"/>
          <w:sz w:val="32"/>
          <w:szCs w:val="32"/>
          <w:lang w:val="en-US" w:eastAsia="zh-CN"/>
        </w:rPr>
        <w:t>自然资源</w:t>
      </w:r>
      <w:r>
        <w:rPr>
          <w:rFonts w:hint="eastAsia" w:ascii="仿宋_GB2312" w:hAnsi="仿宋_GB2312" w:eastAsia="仿宋_GB2312" w:cs="仿宋_GB2312"/>
          <w:sz w:val="32"/>
          <w:szCs w:val="32"/>
        </w:rPr>
        <w:t>局（印章）</w:t>
      </w:r>
    </w:p>
    <w:p>
      <w:pPr>
        <w:adjustRightInd w:val="0"/>
        <w:spacing w:line="560" w:lineRule="exact"/>
        <w:ind w:firstLine="4480" w:firstLineChars="1400"/>
        <w:textAlignment w:val="baseline"/>
        <w:rPr>
          <w:rFonts w:hint="default" w:ascii="仿宋_GB2312" w:hAnsi="仿宋_GB2312" w:eastAsia="仿宋_GB2312" w:cs="仿宋_GB2312"/>
          <w:w w:val="99"/>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9"/>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9"/>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9"/>
          <w:sz w:val="32"/>
          <w:szCs w:val="32"/>
        </w:rPr>
        <w:t>月</w:t>
      </w:r>
      <w:r>
        <w:rPr>
          <w:rFonts w:hint="eastAsia" w:ascii="仿宋_GB2312" w:hAnsi="仿宋_GB2312" w:eastAsia="仿宋_GB2312" w:cs="仿宋_GB2312"/>
          <w:w w:val="99"/>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9"/>
          <w:sz w:val="32"/>
          <w:szCs w:val="32"/>
        </w:rPr>
        <w:t>日</w:t>
      </w:r>
    </w:p>
    <w:sectPr>
      <w:footerReference r:id="rId4" w:type="first"/>
      <w:footerReference r:id="rId3" w:type="default"/>
      <w:pgSz w:w="11906" w:h="16838"/>
      <w:pgMar w:top="1327"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9E793D"/>
    <w:multiLevelType w:val="singleLevel"/>
    <w:tmpl w:val="FB9E793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39A"/>
    <w:rsid w:val="00060B55"/>
    <w:rsid w:val="00062D09"/>
    <w:rsid w:val="00166210"/>
    <w:rsid w:val="001A7018"/>
    <w:rsid w:val="002E1722"/>
    <w:rsid w:val="003F2605"/>
    <w:rsid w:val="004552C2"/>
    <w:rsid w:val="00455B6D"/>
    <w:rsid w:val="00467598"/>
    <w:rsid w:val="004A7314"/>
    <w:rsid w:val="004C203E"/>
    <w:rsid w:val="0050053D"/>
    <w:rsid w:val="00567296"/>
    <w:rsid w:val="0059187C"/>
    <w:rsid w:val="00591C98"/>
    <w:rsid w:val="005E179F"/>
    <w:rsid w:val="006C00DC"/>
    <w:rsid w:val="006D34AB"/>
    <w:rsid w:val="006F6C6E"/>
    <w:rsid w:val="0072418A"/>
    <w:rsid w:val="00742E69"/>
    <w:rsid w:val="00764B6A"/>
    <w:rsid w:val="00782DB3"/>
    <w:rsid w:val="00785E76"/>
    <w:rsid w:val="00823404"/>
    <w:rsid w:val="00824EDF"/>
    <w:rsid w:val="0084476F"/>
    <w:rsid w:val="0086039A"/>
    <w:rsid w:val="00890A44"/>
    <w:rsid w:val="008B17CF"/>
    <w:rsid w:val="008B775C"/>
    <w:rsid w:val="008D4EB0"/>
    <w:rsid w:val="0090605F"/>
    <w:rsid w:val="00960D13"/>
    <w:rsid w:val="00990D83"/>
    <w:rsid w:val="009A3183"/>
    <w:rsid w:val="00AF2BB5"/>
    <w:rsid w:val="00B66023"/>
    <w:rsid w:val="00BA21CC"/>
    <w:rsid w:val="00BF0160"/>
    <w:rsid w:val="00C15173"/>
    <w:rsid w:val="00C238E0"/>
    <w:rsid w:val="00C369FB"/>
    <w:rsid w:val="00CD5B16"/>
    <w:rsid w:val="00D47B58"/>
    <w:rsid w:val="00D54ECC"/>
    <w:rsid w:val="00D71200"/>
    <w:rsid w:val="00DE1275"/>
    <w:rsid w:val="00DF536F"/>
    <w:rsid w:val="00E0109A"/>
    <w:rsid w:val="00E10F2A"/>
    <w:rsid w:val="00ED6B1D"/>
    <w:rsid w:val="00F448CD"/>
    <w:rsid w:val="01050BBA"/>
    <w:rsid w:val="064719FA"/>
    <w:rsid w:val="08A96420"/>
    <w:rsid w:val="0B1C0FE9"/>
    <w:rsid w:val="0BE70EF4"/>
    <w:rsid w:val="10225485"/>
    <w:rsid w:val="13C81CE8"/>
    <w:rsid w:val="15997A33"/>
    <w:rsid w:val="190A38AC"/>
    <w:rsid w:val="1F0A4E24"/>
    <w:rsid w:val="201E3801"/>
    <w:rsid w:val="20DF66E5"/>
    <w:rsid w:val="263D3EDC"/>
    <w:rsid w:val="2790072D"/>
    <w:rsid w:val="2DEE1A3A"/>
    <w:rsid w:val="2E226BDD"/>
    <w:rsid w:val="317961F2"/>
    <w:rsid w:val="3B4A7458"/>
    <w:rsid w:val="3D891699"/>
    <w:rsid w:val="3FFD9A33"/>
    <w:rsid w:val="40B06C38"/>
    <w:rsid w:val="40D756E8"/>
    <w:rsid w:val="438A2B3B"/>
    <w:rsid w:val="503B1837"/>
    <w:rsid w:val="53D12F03"/>
    <w:rsid w:val="54AA2608"/>
    <w:rsid w:val="57BD3396"/>
    <w:rsid w:val="57C36806"/>
    <w:rsid w:val="57CE20A0"/>
    <w:rsid w:val="5A7D1384"/>
    <w:rsid w:val="5DDF5546"/>
    <w:rsid w:val="5F7FB341"/>
    <w:rsid w:val="5FF3489D"/>
    <w:rsid w:val="5FFD164F"/>
    <w:rsid w:val="5FFF8B99"/>
    <w:rsid w:val="62647C25"/>
    <w:rsid w:val="63527B50"/>
    <w:rsid w:val="649E3CEB"/>
    <w:rsid w:val="67FFE553"/>
    <w:rsid w:val="6B9A0096"/>
    <w:rsid w:val="6BA566C0"/>
    <w:rsid w:val="6D227F90"/>
    <w:rsid w:val="6D755D3B"/>
    <w:rsid w:val="6FC3ED5D"/>
    <w:rsid w:val="7132383E"/>
    <w:rsid w:val="74561EEC"/>
    <w:rsid w:val="77BF111B"/>
    <w:rsid w:val="7B72C737"/>
    <w:rsid w:val="7BA9775F"/>
    <w:rsid w:val="7DEE60FB"/>
    <w:rsid w:val="7DFFD0D8"/>
    <w:rsid w:val="7EF2565C"/>
    <w:rsid w:val="7F630D47"/>
    <w:rsid w:val="7F856DC9"/>
    <w:rsid w:val="7FDE0E72"/>
    <w:rsid w:val="7FDE62CE"/>
    <w:rsid w:val="8AED8FCC"/>
    <w:rsid w:val="A7EFFCDE"/>
    <w:rsid w:val="B2BDC135"/>
    <w:rsid w:val="BF8F0858"/>
    <w:rsid w:val="D75E39D1"/>
    <w:rsid w:val="DE6F115C"/>
    <w:rsid w:val="DFDFBDA6"/>
    <w:rsid w:val="E3DE15BF"/>
    <w:rsid w:val="EE7FA44F"/>
    <w:rsid w:val="EFFC1BF9"/>
    <w:rsid w:val="F2A34DFC"/>
    <w:rsid w:val="F7FBEAD5"/>
    <w:rsid w:val="FCFB68DD"/>
    <w:rsid w:val="FDF6C8A3"/>
    <w:rsid w:val="FEEF64F9"/>
    <w:rsid w:val="FEFF4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3"/>
    <w:qFormat/>
    <w:uiPriority w:val="0"/>
    <w:pPr>
      <w:spacing w:line="330" w:lineRule="atLeast"/>
      <w:ind w:firstLine="600"/>
    </w:pPr>
    <w:rPr>
      <w:rFonts w:ascii="仿宋_GB2312" w:hAnsi="仿宋_GB2312" w:eastAsia="仿宋_GB2312" w:cs="Times New Roman"/>
      <w:kern w:val="0"/>
      <w:sz w:val="32"/>
      <w:szCs w:val="32"/>
    </w:rPr>
  </w:style>
  <w:style w:type="paragraph" w:styleId="3">
    <w:name w:val="Balloon Text"/>
    <w:basedOn w:val="1"/>
    <w:link w:val="10"/>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正文-公1"/>
    <w:basedOn w:val="9"/>
    <w:qFormat/>
    <w:uiPriority w:val="0"/>
    <w:pPr>
      <w:ind w:firstLine="200"/>
    </w:pPr>
  </w:style>
  <w:style w:type="paragraph" w:customStyle="1" w:styleId="9">
    <w:name w:val="正文 New"/>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
    <w:name w:val="批注框文本 Char"/>
    <w:basedOn w:val="7"/>
    <w:link w:val="3"/>
    <w:semiHidden/>
    <w:qFormat/>
    <w:uiPriority w:val="99"/>
    <w:rPr>
      <w:sz w:val="18"/>
      <w:szCs w:val="18"/>
    </w:r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character" w:customStyle="1" w:styleId="13">
    <w:name w:val="正文文本缩进 Char"/>
    <w:basedOn w:val="7"/>
    <w:link w:val="2"/>
    <w:qFormat/>
    <w:uiPriority w:val="0"/>
    <w:rPr>
      <w:rFonts w:ascii="仿宋_GB2312" w:hAnsi="仿宋_GB2312" w:eastAsia="仿宋_GB2312" w:cs="Times New Roman"/>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7</Pages>
  <Words>2150</Words>
  <Characters>2166</Characters>
  <Lines>65</Lines>
  <Paragraphs>18</Paragraphs>
  <TotalTime>0</TotalTime>
  <ScaleCrop>false</ScaleCrop>
  <LinksUpToDate>false</LinksUpToDate>
  <CharactersWithSpaces>3435</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2023-05-01T03:00:00Z</dcterms:created>
  <dc:creator>LENOVO</dc:creator>
  <cp:lastModifiedBy>greatwall</cp:lastModifiedBy>
  <cp:lastPrinted>2026-07-02T10:50:00Z</cp:lastPrinted>
  <dcterms:modified xsi:type="dcterms:W3CDTF">2026-07-17T11:31:40Z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9DD1624D8C29469F9D232E9130821BC5_13</vt:lpwstr>
  </property>
  <property fmtid="{D5CDD505-2E9C-101B-9397-08002B2CF9AE}" pid="4" name="KSOTemplateDocerSaveRecord">
    <vt:lpwstr>eyJoZGlkIjoiYmE4OGQ3ZDBkNTE0ODIwNzM2NmZjNDIxYmJhNDg2NmUiLCJ1c2VySWQiOiIyNjk2MTExOTAifQ==</vt:lpwstr>
  </property>
</Properties>
</file>